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F33399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  <w:r w:rsidR="00F51C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97B">
        <w:rPr>
          <w:rFonts w:ascii="Times New Roman" w:hAnsi="Times New Roman" w:cs="Times New Roman"/>
          <w:b/>
          <w:sz w:val="28"/>
          <w:szCs w:val="28"/>
        </w:rPr>
        <w:t>2022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6"/>
        <w:gridCol w:w="4441"/>
        <w:gridCol w:w="1843"/>
        <w:gridCol w:w="1984"/>
        <w:gridCol w:w="1398"/>
      </w:tblGrid>
      <w:tr w:rsidR="00652460" w:rsidRPr="00AE4251" w:rsidTr="00277007">
        <w:trPr>
          <w:trHeight w:val="682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AE4251" w:rsidRDefault="00652460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AE4251" w:rsidRDefault="00652460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 на 2022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2460" w:rsidRPr="00AE4251" w:rsidRDefault="00652460" w:rsidP="00F3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Кассовый расход на 01.</w:t>
            </w:r>
            <w:r w:rsidR="002606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F333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.2022г.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AE4251" w:rsidRDefault="00652460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lang w:eastAsia="ru-RU"/>
              </w:rPr>
              <w:t>% исполнения</w:t>
            </w:r>
          </w:p>
        </w:tc>
      </w:tr>
      <w:tr w:rsidR="00F33399" w:rsidRPr="00AE4251" w:rsidTr="00F33399">
        <w:trPr>
          <w:trHeight w:val="398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AE4251" w:rsidRDefault="00F33399" w:rsidP="00F3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расход по муниципальным программам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E73529" w:rsidRDefault="00F33399" w:rsidP="00567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3529">
              <w:rPr>
                <w:rFonts w:ascii="Times New Roman" w:hAnsi="Times New Roman" w:cs="Times New Roman"/>
                <w:b/>
              </w:rPr>
              <w:t>1</w:t>
            </w:r>
            <w:r w:rsidR="00567ADB">
              <w:rPr>
                <w:rFonts w:ascii="Times New Roman" w:hAnsi="Times New Roman" w:cs="Times New Roman"/>
                <w:b/>
              </w:rPr>
              <w:t xml:space="preserve"> 078 </w:t>
            </w:r>
            <w:r w:rsidRPr="00E73529">
              <w:rPr>
                <w:rFonts w:ascii="Times New Roman" w:hAnsi="Times New Roman" w:cs="Times New Roman"/>
                <w:b/>
              </w:rPr>
              <w:t>2</w:t>
            </w:r>
            <w:r w:rsidR="00567ADB">
              <w:rPr>
                <w:rFonts w:ascii="Times New Roman" w:hAnsi="Times New Roman" w:cs="Times New Roman"/>
                <w:b/>
              </w:rPr>
              <w:t>52</w:t>
            </w:r>
            <w:r w:rsidRPr="00E73529">
              <w:rPr>
                <w:rFonts w:ascii="Times New Roman" w:hAnsi="Times New Roman" w:cs="Times New Roman"/>
                <w:b/>
              </w:rPr>
              <w:t xml:space="preserve"> </w:t>
            </w:r>
            <w:r w:rsidR="00567ADB">
              <w:rPr>
                <w:rFonts w:ascii="Times New Roman" w:hAnsi="Times New Roman" w:cs="Times New Roman"/>
                <w:b/>
              </w:rPr>
              <w:t>045</w:t>
            </w:r>
            <w:r w:rsidRPr="00E73529">
              <w:rPr>
                <w:rFonts w:ascii="Times New Roman" w:hAnsi="Times New Roman" w:cs="Times New Roman"/>
                <w:b/>
              </w:rPr>
              <w:t>,</w:t>
            </w:r>
            <w:r w:rsidR="00567ADB">
              <w:rPr>
                <w:rFonts w:ascii="Times New Roman" w:hAnsi="Times New Roman" w:cs="Times New Roman"/>
                <w:b/>
              </w:rPr>
              <w:t>0</w:t>
            </w:r>
            <w:r w:rsidRPr="00E7352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3399" w:rsidRPr="00E73529" w:rsidRDefault="00567ADB" w:rsidP="00567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901</w:t>
            </w:r>
            <w:r w:rsidR="00F33399" w:rsidRPr="00E7352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965</w:t>
            </w:r>
            <w:r w:rsidR="00F33399" w:rsidRPr="00E7352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601</w:t>
            </w:r>
            <w:r w:rsidR="00F33399" w:rsidRPr="00E73529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E73529" w:rsidRDefault="00567ADB" w:rsidP="00567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</w:t>
            </w:r>
            <w:r w:rsidR="00F33399" w:rsidRPr="00E73529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65</w:t>
            </w:r>
            <w:bookmarkStart w:id="0" w:name="_GoBack"/>
            <w:bookmarkEnd w:id="0"/>
          </w:p>
        </w:tc>
      </w:tr>
      <w:tr w:rsidR="00F33399" w:rsidRPr="00281122" w:rsidTr="00F33399">
        <w:trPr>
          <w:trHeight w:val="8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01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397 080 802,47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356 953 595,83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89,89</w:t>
            </w:r>
          </w:p>
        </w:tc>
      </w:tr>
      <w:tr w:rsidR="00F33399" w:rsidRPr="00281122" w:rsidTr="00F33399">
        <w:trPr>
          <w:trHeight w:val="759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02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116 906 886,68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108 139 011,02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92,50</w:t>
            </w:r>
          </w:p>
        </w:tc>
      </w:tr>
      <w:tr w:rsidR="00F33399" w:rsidRPr="00281122" w:rsidTr="00F33399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03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19 291 620,36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17 794 870,27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92,24</w:t>
            </w:r>
          </w:p>
        </w:tc>
      </w:tr>
      <w:tr w:rsidR="00F33399" w:rsidRPr="00281122" w:rsidTr="00F33399">
        <w:trPr>
          <w:trHeight w:val="1486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04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5 530 436,74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4 513 549,55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81,61</w:t>
            </w:r>
          </w:p>
        </w:tc>
      </w:tr>
      <w:tr w:rsidR="00F33399" w:rsidRPr="00281122" w:rsidTr="00F33399">
        <w:trPr>
          <w:trHeight w:val="964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05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6 499 188,95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6 043 064,02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92,98</w:t>
            </w:r>
          </w:p>
        </w:tc>
      </w:tr>
      <w:tr w:rsidR="00F33399" w:rsidRPr="00281122" w:rsidTr="00F33399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06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"Управление муниципальными финансами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13 440 963,73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12 423 854,64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92,43</w:t>
            </w:r>
          </w:p>
        </w:tc>
      </w:tr>
      <w:tr w:rsidR="00F33399" w:rsidRPr="00281122" w:rsidTr="00F33399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07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511 000,00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481 702,08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94,27</w:t>
            </w:r>
          </w:p>
        </w:tc>
      </w:tr>
      <w:tr w:rsidR="00F33399" w:rsidRPr="00281122" w:rsidTr="00F33399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08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14 587 800,00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5 390 397,24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36,95</w:t>
            </w:r>
          </w:p>
        </w:tc>
      </w:tr>
      <w:tr w:rsidR="00F33399" w:rsidRPr="00281122" w:rsidTr="00F33399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09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"Обеспечение граждан Тоншаевского муниципального округа Нижегородской области доступным и комфортным жильем"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427 791 917,66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323 132 184,51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75,53</w:t>
            </w:r>
          </w:p>
        </w:tc>
      </w:tr>
      <w:tr w:rsidR="00F33399" w:rsidRPr="00281122" w:rsidTr="00F33399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10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"Формирование современной городской среды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14 837 419,00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14 831 175,37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99,96</w:t>
            </w:r>
          </w:p>
        </w:tc>
      </w:tr>
      <w:tr w:rsidR="00F33399" w:rsidRPr="00281122" w:rsidTr="00F33399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11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физической культуры, спорта и молодежной политики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3 017 747,40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2 919 494,20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96,74</w:t>
            </w:r>
          </w:p>
        </w:tc>
      </w:tr>
      <w:tr w:rsidR="00F33399" w:rsidRPr="00281122" w:rsidTr="00F33399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12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 xml:space="preserve">Муниципальная программа "Профилактика насилия и жестокого обращения с детьми, безнадзорности и правонарушений </w:t>
            </w:r>
            <w:r w:rsidRPr="00281122">
              <w:rPr>
                <w:rFonts w:ascii="Times New Roman" w:hAnsi="Times New Roman" w:cs="Times New Roman"/>
              </w:rPr>
              <w:lastRenderedPageBreak/>
              <w:t>несовершеннолетних в Тоншаевском муниципальном округе"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lastRenderedPageBreak/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56 000,00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93,33</w:t>
            </w:r>
          </w:p>
        </w:tc>
      </w:tr>
      <w:tr w:rsidR="00F33399" w:rsidRPr="00281122" w:rsidTr="00F33399">
        <w:trPr>
          <w:trHeight w:val="709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lastRenderedPageBreak/>
              <w:t>13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83,33</w:t>
            </w:r>
          </w:p>
        </w:tc>
      </w:tr>
      <w:tr w:rsidR="00F33399" w:rsidRPr="00281122" w:rsidTr="00F33399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14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45 824 968,79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38 938 737,63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84,97</w:t>
            </w:r>
          </w:p>
        </w:tc>
      </w:tr>
      <w:tr w:rsidR="00F33399" w:rsidRPr="00281122" w:rsidTr="00F33399">
        <w:trPr>
          <w:trHeight w:val="864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15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49 626,27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82,71</w:t>
            </w:r>
          </w:p>
        </w:tc>
      </w:tr>
      <w:tr w:rsidR="00F33399" w:rsidRPr="00281122" w:rsidTr="00F33399">
        <w:trPr>
          <w:trHeight w:val="847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16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98 670,00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98,67</w:t>
            </w:r>
          </w:p>
        </w:tc>
      </w:tr>
      <w:tr w:rsidR="00F33399" w:rsidRPr="00281122" w:rsidTr="00F33399">
        <w:trPr>
          <w:trHeight w:val="845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17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2 542 322,60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2 329 080,15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91,61</w:t>
            </w:r>
          </w:p>
        </w:tc>
      </w:tr>
      <w:tr w:rsidR="00F33399" w:rsidRPr="00281122" w:rsidTr="00F33399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18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2 530 000,00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2 488 000,00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98,34</w:t>
            </w:r>
          </w:p>
        </w:tc>
      </w:tr>
      <w:tr w:rsidR="00F33399" w:rsidRPr="00281122" w:rsidTr="00F33399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19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140 024,66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140 024,66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100,00</w:t>
            </w:r>
          </w:p>
        </w:tc>
      </w:tr>
      <w:tr w:rsidR="00F33399" w:rsidRPr="00281122" w:rsidTr="00F33399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20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3 957 698,09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3 720 899,57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94,02</w:t>
            </w:r>
          </w:p>
        </w:tc>
      </w:tr>
      <w:tr w:rsidR="00F33399" w:rsidRPr="00281122" w:rsidTr="00F33399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21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745 800,00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458 664,86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61,50</w:t>
            </w:r>
          </w:p>
        </w:tc>
      </w:tr>
      <w:tr w:rsidR="00F33399" w:rsidRPr="00281122" w:rsidTr="00F33399">
        <w:trPr>
          <w:trHeight w:val="1699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22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04BB">
              <w:rPr>
                <w:rFonts w:ascii="Times New Roman" w:hAnsi="Times New Roman" w:cs="Times New Roman"/>
              </w:rPr>
              <w:t>Муниципальная программа "Укрепления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100,00</w:t>
            </w:r>
          </w:p>
        </w:tc>
      </w:tr>
      <w:tr w:rsidR="00F33399" w:rsidRPr="00281122" w:rsidTr="00F33399">
        <w:trPr>
          <w:trHeight w:val="1175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23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2 686 447,90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963 000,00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35,85</w:t>
            </w:r>
          </w:p>
        </w:tc>
      </w:tr>
      <w:tr w:rsidR="00F33399" w:rsidRPr="00281122" w:rsidTr="00F33399">
        <w:trPr>
          <w:trHeight w:val="358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66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281122" w:rsidRDefault="00F33399" w:rsidP="00F33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Непрограммные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182 794 524,40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144 421 479,57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399" w:rsidRPr="00F33399" w:rsidRDefault="00F33399" w:rsidP="00E73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399">
              <w:rPr>
                <w:rFonts w:ascii="Times New Roman" w:hAnsi="Times New Roman" w:cs="Times New Roman"/>
              </w:rPr>
              <w:t>79,01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65246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DE6" w:rsidRDefault="00BD7DE6" w:rsidP="008B7CA5">
      <w:pPr>
        <w:spacing w:after="0" w:line="240" w:lineRule="auto"/>
      </w:pPr>
      <w:r>
        <w:separator/>
      </w:r>
    </w:p>
  </w:endnote>
  <w:endnote w:type="continuationSeparator" w:id="0">
    <w:p w:rsidR="00BD7DE6" w:rsidRDefault="00BD7DE6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DE6" w:rsidRDefault="00BD7DE6" w:rsidP="008B7CA5">
      <w:pPr>
        <w:spacing w:after="0" w:line="240" w:lineRule="auto"/>
      </w:pPr>
      <w:r>
        <w:separator/>
      </w:r>
    </w:p>
  </w:footnote>
  <w:footnote w:type="continuationSeparator" w:id="0">
    <w:p w:rsidR="00BD7DE6" w:rsidRDefault="00BD7DE6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160A6"/>
    <w:rsid w:val="00094724"/>
    <w:rsid w:val="000C5211"/>
    <w:rsid w:val="000D02CA"/>
    <w:rsid w:val="001617EA"/>
    <w:rsid w:val="00185A84"/>
    <w:rsid w:val="001F7B19"/>
    <w:rsid w:val="00225705"/>
    <w:rsid w:val="002606FD"/>
    <w:rsid w:val="002733AC"/>
    <w:rsid w:val="00277007"/>
    <w:rsid w:val="00281122"/>
    <w:rsid w:val="003E5F25"/>
    <w:rsid w:val="003F0C42"/>
    <w:rsid w:val="004341C3"/>
    <w:rsid w:val="0049766E"/>
    <w:rsid w:val="004F04BB"/>
    <w:rsid w:val="00501287"/>
    <w:rsid w:val="00502E63"/>
    <w:rsid w:val="0052101B"/>
    <w:rsid w:val="005468AF"/>
    <w:rsid w:val="00567ADB"/>
    <w:rsid w:val="00625532"/>
    <w:rsid w:val="00652460"/>
    <w:rsid w:val="006564DA"/>
    <w:rsid w:val="00656AD0"/>
    <w:rsid w:val="006C4CD8"/>
    <w:rsid w:val="00734A8C"/>
    <w:rsid w:val="0074152C"/>
    <w:rsid w:val="00800BC8"/>
    <w:rsid w:val="0087097F"/>
    <w:rsid w:val="008B7CA5"/>
    <w:rsid w:val="009052A5"/>
    <w:rsid w:val="009B4358"/>
    <w:rsid w:val="00A5049D"/>
    <w:rsid w:val="00AE4251"/>
    <w:rsid w:val="00B10112"/>
    <w:rsid w:val="00B2165D"/>
    <w:rsid w:val="00B5597B"/>
    <w:rsid w:val="00BD7DE6"/>
    <w:rsid w:val="00C40B17"/>
    <w:rsid w:val="00C94F73"/>
    <w:rsid w:val="00CB31FD"/>
    <w:rsid w:val="00D77E08"/>
    <w:rsid w:val="00DA4BEC"/>
    <w:rsid w:val="00DC33ED"/>
    <w:rsid w:val="00E73529"/>
    <w:rsid w:val="00F33399"/>
    <w:rsid w:val="00F51CBC"/>
    <w:rsid w:val="00FC17D4"/>
    <w:rsid w:val="00FC1B74"/>
    <w:rsid w:val="00FF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E710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5</cp:revision>
  <dcterms:created xsi:type="dcterms:W3CDTF">2022-12-15T12:47:00Z</dcterms:created>
  <dcterms:modified xsi:type="dcterms:W3CDTF">2023-01-10T07:25:00Z</dcterms:modified>
</cp:coreProperties>
</file>