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DA" w:rsidRPr="008B7CA5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CA5">
        <w:rPr>
          <w:rFonts w:ascii="Times New Roman" w:hAnsi="Times New Roman" w:cs="Times New Roman"/>
          <w:b/>
          <w:sz w:val="28"/>
          <w:szCs w:val="28"/>
        </w:rPr>
        <w:t>Информация о расходах Тоншаевского муниципального округа в рамка реализации муниципальных программ</w:t>
      </w:r>
    </w:p>
    <w:p w:rsidR="008B7CA5" w:rsidRDefault="00916037" w:rsidP="005D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Январь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00D6C">
        <w:rPr>
          <w:rFonts w:ascii="Times New Roman" w:hAnsi="Times New Roman" w:cs="Times New Roman"/>
          <w:b/>
          <w:sz w:val="28"/>
          <w:szCs w:val="28"/>
        </w:rPr>
        <w:t>6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B7CA5" w:rsidRPr="005D3C9B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1032" w:type="dxa"/>
        <w:jc w:val="center"/>
        <w:tblLook w:val="04A0" w:firstRow="1" w:lastRow="0" w:firstColumn="1" w:lastColumn="0" w:noHBand="0" w:noVBand="1"/>
      </w:tblPr>
      <w:tblGrid>
        <w:gridCol w:w="1367"/>
        <w:gridCol w:w="4440"/>
        <w:gridCol w:w="1843"/>
        <w:gridCol w:w="1984"/>
        <w:gridCol w:w="1398"/>
      </w:tblGrid>
      <w:tr w:rsidR="002E1C21" w:rsidRPr="008B7CA5" w:rsidTr="00003704">
        <w:trPr>
          <w:trHeight w:val="973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План на 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 w:rsidR="00096560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Кассовый расход на 01.0</w:t>
            </w:r>
            <w:r w:rsidR="00916037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.202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% исполнения</w:t>
            </w:r>
          </w:p>
        </w:tc>
      </w:tr>
      <w:tr w:rsidR="00B2745A" w:rsidRPr="008B7CA5" w:rsidTr="00B00D6C">
        <w:trPr>
          <w:trHeight w:val="487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8B7CA5" w:rsidRDefault="00B2745A" w:rsidP="00B2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расход по муниципальным программам </w:t>
            </w: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B00D6C" w:rsidP="00B00D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861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861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812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704" w:rsidRPr="00003704" w:rsidRDefault="00B00D6C" w:rsidP="00B00D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453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B00D6C" w:rsidP="00B00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4,93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601 818 594,67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26 680 050,35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4,43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130 835 849,37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8 514 826,49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6,51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15 370 032,51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364 811,87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2,37</w:t>
            </w:r>
          </w:p>
        </w:tc>
      </w:tr>
      <w:tr w:rsidR="00B00D6C" w:rsidRPr="008B7CA5" w:rsidTr="00B00D6C">
        <w:trPr>
          <w:trHeight w:val="18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33 048 443,90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2 484 216,40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7,52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8 748 900,00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313 869,15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3,59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14 937 500,00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1 021 667,02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6,84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«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Содействие занятости несовершеннолетних граждан и незанятого населения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8 338 800,00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671 912,92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8,06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"Обеспечение граждан Тоншаевского муниципального округа Нижегородской области дост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упным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и комфортным жильем"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55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5 919 148,94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"Развитие физической культуры, спорта и молодежной политики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в Тоншаевском муниципальном округе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2 362 900,00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848 048,00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35,89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lastRenderedPageBreak/>
              <w:t>12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"Профилактика насилия и жестокого обращения с детьми, безнадзорности и правонарушений несовершеннолетних в Тоншаевском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муниципальном 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63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8 206 600,00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78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5 761 900,00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187 762,50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3,26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1 369 895,59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1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шаевского муниципального округа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48 281,44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8,97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1 708 100,00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3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"Социальная поддержка граждан Тоншаевского муниципального округа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2 564 300,00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15,60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</w:t>
            </w:r>
            <w:r w:rsidRPr="0052101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крепления здоровья населения Тоншаевского муниципального округа Нижегородской области в рамках реализации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9 930 000,00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917 711,24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9,24</w:t>
            </w:r>
          </w:p>
        </w:tc>
      </w:tr>
      <w:tr w:rsidR="00B00D6C" w:rsidRPr="008B7CA5" w:rsidTr="00B00D6C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2E1C21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24</w:t>
            </w:r>
            <w:r w:rsidRPr="00C47E26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5D3C9B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«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Предоставление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bookmarkStart w:id="0" w:name="_GoBack"/>
            <w:bookmarkEnd w:id="0"/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гражданам,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утратившим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помещения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пожара,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жилых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найма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9 210 848,00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47E26" w:rsidRPr="008B7CA5" w:rsidTr="00003704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E1C21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66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003704" w:rsidRDefault="00C47E26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E26" w:rsidRPr="00003704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4DE" w:rsidRPr="00003704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06FA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8B7CA5" w:rsidRPr="008B7CA5" w:rsidRDefault="008B7CA5" w:rsidP="005D3C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CA5" w:rsidRPr="008B7CA5" w:rsidSect="002E1C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3" w:rsidRDefault="00F55713" w:rsidP="008B7CA5">
      <w:pPr>
        <w:spacing w:after="0" w:line="240" w:lineRule="auto"/>
      </w:pPr>
      <w:r>
        <w:separator/>
      </w:r>
    </w:p>
  </w:endnote>
  <w:endnote w:type="continuationSeparator" w:id="0">
    <w:p w:rsidR="00F55713" w:rsidRDefault="00F55713" w:rsidP="008B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3" w:rsidRDefault="00F55713" w:rsidP="008B7CA5">
      <w:pPr>
        <w:spacing w:after="0" w:line="240" w:lineRule="auto"/>
      </w:pPr>
      <w:r>
        <w:separator/>
      </w:r>
    </w:p>
  </w:footnote>
  <w:footnote w:type="continuationSeparator" w:id="0">
    <w:p w:rsidR="00F55713" w:rsidRDefault="00F55713" w:rsidP="008B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A5"/>
    <w:rsid w:val="00003704"/>
    <w:rsid w:val="0006713F"/>
    <w:rsid w:val="00094724"/>
    <w:rsid w:val="00096560"/>
    <w:rsid w:val="0009763F"/>
    <w:rsid w:val="001106FA"/>
    <w:rsid w:val="00186C51"/>
    <w:rsid w:val="001D1865"/>
    <w:rsid w:val="001F7B19"/>
    <w:rsid w:val="00225705"/>
    <w:rsid w:val="00233D12"/>
    <w:rsid w:val="002E1C21"/>
    <w:rsid w:val="003562E7"/>
    <w:rsid w:val="003C4024"/>
    <w:rsid w:val="00404FD7"/>
    <w:rsid w:val="004774DE"/>
    <w:rsid w:val="004838C3"/>
    <w:rsid w:val="004C187A"/>
    <w:rsid w:val="0052101B"/>
    <w:rsid w:val="005D38E5"/>
    <w:rsid w:val="005D3C9B"/>
    <w:rsid w:val="005F3D12"/>
    <w:rsid w:val="005F51E6"/>
    <w:rsid w:val="0062599F"/>
    <w:rsid w:val="006564DA"/>
    <w:rsid w:val="007003EC"/>
    <w:rsid w:val="00790AC0"/>
    <w:rsid w:val="00831F0B"/>
    <w:rsid w:val="008A2BB5"/>
    <w:rsid w:val="008B7CA5"/>
    <w:rsid w:val="00916037"/>
    <w:rsid w:val="00995512"/>
    <w:rsid w:val="009B4358"/>
    <w:rsid w:val="009E4227"/>
    <w:rsid w:val="00A0567A"/>
    <w:rsid w:val="00A5049D"/>
    <w:rsid w:val="00B00D6C"/>
    <w:rsid w:val="00B2745A"/>
    <w:rsid w:val="00B52A05"/>
    <w:rsid w:val="00BB1F18"/>
    <w:rsid w:val="00BE4C8E"/>
    <w:rsid w:val="00C47E26"/>
    <w:rsid w:val="00C67599"/>
    <w:rsid w:val="00C94F73"/>
    <w:rsid w:val="00DA4BEC"/>
    <w:rsid w:val="00DF1F9E"/>
    <w:rsid w:val="00EA1043"/>
    <w:rsid w:val="00EF3615"/>
    <w:rsid w:val="00F37178"/>
    <w:rsid w:val="00F41853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29FE"/>
  <w15:chartTrackingRefBased/>
  <w15:docId w15:val="{C380433B-F648-45CD-AFE3-10E28EA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7CA5"/>
  </w:style>
  <w:style w:type="paragraph" w:styleId="a5">
    <w:name w:val="footer"/>
    <w:basedOn w:val="a"/>
    <w:link w:val="a6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2025-03-18T06:11:00Z</dcterms:created>
  <dcterms:modified xsi:type="dcterms:W3CDTF">2026-02-06T12:51:00Z</dcterms:modified>
</cp:coreProperties>
</file>