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94" w:type="dxa"/>
        <w:tblLayout w:type="fixed"/>
        <w:tblLook w:val="0000" w:firstRow="0" w:lastRow="0" w:firstColumn="0" w:lastColumn="0" w:noHBand="0" w:noVBand="0"/>
      </w:tblPr>
      <w:tblGrid>
        <w:gridCol w:w="10294"/>
      </w:tblGrid>
      <w:tr w:rsidR="00540E67">
        <w:trPr>
          <w:cantSplit/>
          <w:trHeight w:val="882"/>
        </w:trPr>
        <w:tc>
          <w:tcPr>
            <w:tcW w:w="10294" w:type="dxa"/>
          </w:tcPr>
          <w:p w:rsidR="00540E67" w:rsidRDefault="00540E67">
            <w:pPr>
              <w:ind w:right="317"/>
              <w:jc w:val="center"/>
              <w:rPr>
                <w:b/>
                <w:noProof/>
                <w:sz w:val="18"/>
              </w:rPr>
            </w:pPr>
          </w:p>
          <w:p w:rsidR="00540E67" w:rsidRDefault="00704B0E">
            <w:pPr>
              <w:ind w:right="317"/>
              <w:jc w:val="center"/>
              <w:rPr>
                <w:sz w:val="16"/>
              </w:rPr>
            </w:pPr>
            <w:r>
              <w:rPr>
                <w:b/>
                <w:noProof/>
                <w:sz w:val="18"/>
              </w:rPr>
              <w:drawing>
                <wp:inline distT="0" distB="0" distL="0" distR="0">
                  <wp:extent cx="685800" cy="74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lum contrast="50000"/>
                            <a:extLst>
                              <a:ext uri="{28A0092B-C50C-407E-A947-70E740481C1C}">
                                <a14:useLocalDpi xmlns:a14="http://schemas.microsoft.com/office/drawing/2010/main" val="0"/>
                              </a:ext>
                            </a:extLst>
                          </a:blip>
                          <a:srcRect/>
                          <a:stretch>
                            <a:fillRect/>
                          </a:stretch>
                        </pic:blipFill>
                        <pic:spPr bwMode="auto">
                          <a:xfrm>
                            <a:off x="0" y="0"/>
                            <a:ext cx="685800" cy="742950"/>
                          </a:xfrm>
                          <a:prstGeom prst="rect">
                            <a:avLst/>
                          </a:prstGeom>
                          <a:noFill/>
                          <a:ln>
                            <a:noFill/>
                          </a:ln>
                        </pic:spPr>
                      </pic:pic>
                    </a:graphicData>
                  </a:graphic>
                </wp:inline>
              </w:drawing>
            </w:r>
          </w:p>
        </w:tc>
      </w:tr>
      <w:tr w:rsidR="00540E67">
        <w:trPr>
          <w:cantSplit/>
          <w:trHeight w:val="1239"/>
        </w:trPr>
        <w:tc>
          <w:tcPr>
            <w:tcW w:w="10294" w:type="dxa"/>
          </w:tcPr>
          <w:p w:rsidR="00540E67" w:rsidRPr="000743D5" w:rsidRDefault="00540E67" w:rsidP="000743D5">
            <w:pPr>
              <w:pStyle w:val="1"/>
              <w:rPr>
                <w:sz w:val="28"/>
                <w:szCs w:val="28"/>
              </w:rPr>
            </w:pPr>
            <w:r w:rsidRPr="000743D5">
              <w:rPr>
                <w:sz w:val="28"/>
                <w:szCs w:val="28"/>
              </w:rPr>
              <w:t>АДМИНИСТРАЦИЯ ТОНШАЕВСК</w:t>
            </w:r>
            <w:r>
              <w:rPr>
                <w:sz w:val="28"/>
                <w:szCs w:val="28"/>
              </w:rPr>
              <w:t>ОГО МУНИЦИПАЛЬНОГО РАЙОНА</w:t>
            </w:r>
          </w:p>
          <w:p w:rsidR="00540E67" w:rsidRPr="000743D5" w:rsidRDefault="00540E67" w:rsidP="000743D5">
            <w:pPr>
              <w:jc w:val="center"/>
              <w:rPr>
                <w:b/>
                <w:szCs w:val="28"/>
              </w:rPr>
            </w:pPr>
            <w:r w:rsidRPr="000743D5">
              <w:rPr>
                <w:b/>
                <w:szCs w:val="28"/>
              </w:rPr>
              <w:t>НИЖЕГОРОДСКОЙ ОБЛАСТИ</w:t>
            </w:r>
          </w:p>
          <w:p w:rsidR="00540E67" w:rsidRPr="00F2401D" w:rsidRDefault="00540E67">
            <w:pPr>
              <w:jc w:val="center"/>
              <w:rPr>
                <w:b/>
                <w:szCs w:val="28"/>
              </w:rPr>
            </w:pPr>
          </w:p>
          <w:p w:rsidR="00540E67" w:rsidRPr="000743D5" w:rsidRDefault="00540E67">
            <w:pPr>
              <w:pStyle w:val="2"/>
              <w:rPr>
                <w:b w:val="0"/>
                <w:spacing w:val="40"/>
                <w:szCs w:val="40"/>
              </w:rPr>
            </w:pPr>
            <w:r w:rsidRPr="000743D5">
              <w:rPr>
                <w:b w:val="0"/>
                <w:spacing w:val="40"/>
                <w:szCs w:val="40"/>
              </w:rPr>
              <w:t>ПОСТАНОВЛЕНИЕ</w:t>
            </w:r>
          </w:p>
          <w:p w:rsidR="00540E67" w:rsidRPr="00A616F6" w:rsidRDefault="00540E67" w:rsidP="00E7681D">
            <w:pPr>
              <w:tabs>
                <w:tab w:val="left" w:pos="8220"/>
              </w:tabs>
              <w:rPr>
                <w:szCs w:val="28"/>
              </w:rPr>
            </w:pPr>
          </w:p>
          <w:p w:rsidR="00540E67" w:rsidRPr="00F2401D" w:rsidRDefault="00540E67" w:rsidP="00E7681D">
            <w:pPr>
              <w:tabs>
                <w:tab w:val="left" w:pos="8220"/>
              </w:tabs>
              <w:rPr>
                <w:szCs w:val="28"/>
              </w:rPr>
            </w:pPr>
            <w:r>
              <w:rPr>
                <w:szCs w:val="28"/>
              </w:rPr>
              <w:tab/>
            </w:r>
          </w:p>
        </w:tc>
      </w:tr>
      <w:tr w:rsidR="00540E67" w:rsidRPr="00F2401D">
        <w:trPr>
          <w:cantSplit/>
          <w:trHeight w:val="160"/>
        </w:trPr>
        <w:tc>
          <w:tcPr>
            <w:tcW w:w="10294" w:type="dxa"/>
          </w:tcPr>
          <w:p w:rsidR="00540E67" w:rsidRPr="00736AC5" w:rsidRDefault="00540E67" w:rsidP="00AA31D8">
            <w:pPr>
              <w:rPr>
                <w:szCs w:val="28"/>
              </w:rPr>
            </w:pPr>
            <w:r>
              <w:rPr>
                <w:szCs w:val="28"/>
              </w:rPr>
              <w:t>10 октября 2017 года                                                                                             335</w:t>
            </w:r>
          </w:p>
        </w:tc>
      </w:tr>
    </w:tbl>
    <w:p w:rsidR="00540E67" w:rsidRDefault="00540E67" w:rsidP="00E2470E">
      <w:pPr>
        <w:tabs>
          <w:tab w:val="left" w:pos="8518"/>
          <w:tab w:val="left" w:pos="9428"/>
        </w:tabs>
        <w:rPr>
          <w:b/>
          <w:szCs w:val="28"/>
        </w:rPr>
      </w:pPr>
      <w:r>
        <w:rPr>
          <w:b/>
          <w:szCs w:val="28"/>
        </w:rPr>
        <w:t>_________________</w:t>
      </w:r>
      <w:r>
        <w:rPr>
          <w:b/>
          <w:szCs w:val="28"/>
        </w:rPr>
        <w:tab/>
      </w:r>
      <w:r w:rsidRPr="000743D5">
        <w:rPr>
          <w:szCs w:val="28"/>
        </w:rPr>
        <w:t>№_</w:t>
      </w:r>
      <w:r w:rsidR="00B72EE4">
        <w:rPr>
          <w:szCs w:val="28"/>
        </w:rPr>
        <w:t>________</w:t>
      </w:r>
    </w:p>
    <w:p w:rsidR="00540E67" w:rsidRDefault="00540E67" w:rsidP="00E7681D">
      <w:pPr>
        <w:jc w:val="center"/>
        <w:rPr>
          <w:b/>
          <w:szCs w:val="28"/>
        </w:rPr>
      </w:pPr>
    </w:p>
    <w:p w:rsidR="00540E67" w:rsidRDefault="00540E67" w:rsidP="00E7681D">
      <w:pPr>
        <w:jc w:val="center"/>
        <w:rPr>
          <w:b/>
          <w:szCs w:val="28"/>
        </w:rPr>
      </w:pPr>
      <w:r w:rsidRPr="00E7681D">
        <w:rPr>
          <w:b/>
          <w:szCs w:val="28"/>
        </w:rPr>
        <w:t xml:space="preserve">Об утверждении </w:t>
      </w:r>
      <w:r>
        <w:rPr>
          <w:b/>
          <w:szCs w:val="28"/>
        </w:rPr>
        <w:t xml:space="preserve">отчета об исполнении районного бюджета </w:t>
      </w:r>
    </w:p>
    <w:p w:rsidR="00540E67" w:rsidRDefault="00540E67" w:rsidP="00E7681D">
      <w:pPr>
        <w:jc w:val="center"/>
        <w:rPr>
          <w:b/>
          <w:szCs w:val="28"/>
        </w:rPr>
      </w:pPr>
      <w:r>
        <w:rPr>
          <w:b/>
          <w:szCs w:val="28"/>
        </w:rPr>
        <w:t>за 9 месяцев 2017 года</w:t>
      </w:r>
    </w:p>
    <w:p w:rsidR="00540E67" w:rsidRPr="007C1B8D" w:rsidRDefault="00540E67" w:rsidP="00E7681D">
      <w:pPr>
        <w:jc w:val="center"/>
        <w:rPr>
          <w:b/>
          <w:szCs w:val="28"/>
        </w:rPr>
      </w:pPr>
    </w:p>
    <w:p w:rsidR="00540E67" w:rsidRDefault="00540E67" w:rsidP="00E7681D">
      <w:pPr>
        <w:pStyle w:val="ac"/>
        <w:jc w:val="center"/>
      </w:pPr>
    </w:p>
    <w:p w:rsidR="00540E67" w:rsidRDefault="00540E67" w:rsidP="002E0130">
      <w:pPr>
        <w:spacing w:line="360" w:lineRule="auto"/>
        <w:ind w:firstLine="709"/>
        <w:jc w:val="both"/>
      </w:pPr>
      <w:r>
        <w:tab/>
        <w:t xml:space="preserve">В соответствии с частью 5 статьи 264.2 Бюджетного кодекса Российской Федерации, а также частью 2 статьи 32 Положения о бюджетном процессе в Тоншаевском муниципальном районе, утвержденного решением Земского собрания Тоншаевского района от 21 декабря 2007 года № 44 «Об утверждении Положения о бюджетном процессе в Тоншаевском муниципальном районе» </w:t>
      </w:r>
      <w:r w:rsidR="00B72EE4">
        <w:t xml:space="preserve">                        </w:t>
      </w:r>
      <w:r>
        <w:t xml:space="preserve">администрация Тоншаевского муниципального района Нижегородской области                                                    </w:t>
      </w:r>
      <w:r w:rsidRPr="00B95302">
        <w:rPr>
          <w:b/>
        </w:rPr>
        <w:t>п</w:t>
      </w:r>
      <w:r w:rsidR="00B72EE4">
        <w:rPr>
          <w:b/>
        </w:rPr>
        <w:t xml:space="preserve"> </w:t>
      </w:r>
      <w:r w:rsidRPr="00B95302">
        <w:rPr>
          <w:b/>
        </w:rPr>
        <w:t>о</w:t>
      </w:r>
      <w:r w:rsidR="00B72EE4">
        <w:rPr>
          <w:b/>
        </w:rPr>
        <w:t xml:space="preserve"> </w:t>
      </w:r>
      <w:r w:rsidRPr="00B95302">
        <w:rPr>
          <w:b/>
        </w:rPr>
        <w:t>с</w:t>
      </w:r>
      <w:r w:rsidR="00B72EE4">
        <w:rPr>
          <w:b/>
        </w:rPr>
        <w:t xml:space="preserve"> </w:t>
      </w:r>
      <w:r w:rsidRPr="00B95302">
        <w:rPr>
          <w:b/>
        </w:rPr>
        <w:t>т</w:t>
      </w:r>
      <w:r w:rsidR="00B72EE4">
        <w:rPr>
          <w:b/>
        </w:rPr>
        <w:t xml:space="preserve"> </w:t>
      </w:r>
      <w:r w:rsidRPr="00B95302">
        <w:rPr>
          <w:b/>
        </w:rPr>
        <w:t>а</w:t>
      </w:r>
      <w:r w:rsidR="00B72EE4">
        <w:rPr>
          <w:b/>
        </w:rPr>
        <w:t xml:space="preserve"> </w:t>
      </w:r>
      <w:r w:rsidRPr="00B95302">
        <w:rPr>
          <w:b/>
        </w:rPr>
        <w:t>н</w:t>
      </w:r>
      <w:r w:rsidR="00B72EE4">
        <w:rPr>
          <w:b/>
        </w:rPr>
        <w:t xml:space="preserve"> </w:t>
      </w:r>
      <w:r w:rsidRPr="00B95302">
        <w:rPr>
          <w:b/>
        </w:rPr>
        <w:t>о</w:t>
      </w:r>
      <w:r w:rsidR="00B72EE4">
        <w:rPr>
          <w:b/>
        </w:rPr>
        <w:t xml:space="preserve"> </w:t>
      </w:r>
      <w:r w:rsidRPr="00B95302">
        <w:rPr>
          <w:b/>
        </w:rPr>
        <w:t>в</w:t>
      </w:r>
      <w:r w:rsidR="00B72EE4">
        <w:rPr>
          <w:b/>
        </w:rPr>
        <w:t xml:space="preserve"> </w:t>
      </w:r>
      <w:r w:rsidRPr="00B95302">
        <w:rPr>
          <w:b/>
        </w:rPr>
        <w:t>л</w:t>
      </w:r>
      <w:r w:rsidR="00B72EE4">
        <w:rPr>
          <w:b/>
        </w:rPr>
        <w:t xml:space="preserve"> </w:t>
      </w:r>
      <w:r w:rsidRPr="00B95302">
        <w:rPr>
          <w:b/>
        </w:rPr>
        <w:t>я</w:t>
      </w:r>
      <w:r w:rsidR="00B72EE4">
        <w:rPr>
          <w:b/>
        </w:rPr>
        <w:t xml:space="preserve"> </w:t>
      </w:r>
      <w:r w:rsidRPr="00B95302">
        <w:rPr>
          <w:b/>
        </w:rPr>
        <w:t>е</w:t>
      </w:r>
      <w:r w:rsidR="00B72EE4">
        <w:rPr>
          <w:b/>
        </w:rPr>
        <w:t xml:space="preserve"> </w:t>
      </w:r>
      <w:r w:rsidRPr="00B95302">
        <w:rPr>
          <w:b/>
        </w:rPr>
        <w:t>т</w:t>
      </w:r>
      <w:r>
        <w:t>:</w:t>
      </w:r>
    </w:p>
    <w:p w:rsidR="00540E67" w:rsidRDefault="00540E67" w:rsidP="002E0130">
      <w:pPr>
        <w:tabs>
          <w:tab w:val="left" w:pos="851"/>
          <w:tab w:val="left" w:pos="993"/>
        </w:tabs>
        <w:spacing w:line="360" w:lineRule="auto"/>
        <w:ind w:firstLine="709"/>
        <w:jc w:val="both"/>
      </w:pPr>
      <w:r>
        <w:t>1.</w:t>
      </w:r>
      <w:r w:rsidR="00B72EE4">
        <w:t xml:space="preserve"> </w:t>
      </w:r>
      <w:r>
        <w:t>Утвердить отчет об исполнении районного бюджета за 9 месяцев 2017 года по доходам в сумме 37</w:t>
      </w:r>
      <w:r w:rsidR="00433039">
        <w:t>6 135</w:t>
      </w:r>
      <w:r>
        <w:t>,</w:t>
      </w:r>
      <w:r w:rsidR="00433039">
        <w:t>5</w:t>
      </w:r>
      <w:r>
        <w:t xml:space="preserve"> тысяч рублей, по расходам в сумме 381174,65 тысячи рублей, с превышением </w:t>
      </w:r>
      <w:r w:rsidR="0054072F">
        <w:t>расходов</w:t>
      </w:r>
      <w:r>
        <w:t xml:space="preserve"> над </w:t>
      </w:r>
      <w:r w:rsidR="0054072F">
        <w:t>доходами</w:t>
      </w:r>
      <w:r>
        <w:t xml:space="preserve"> в сумме </w:t>
      </w:r>
      <w:r w:rsidR="0054072F">
        <w:t>5039,15</w:t>
      </w:r>
      <w:r>
        <w:t xml:space="preserve"> тысяч рублей с показателями:</w:t>
      </w:r>
    </w:p>
    <w:p w:rsidR="00540E67" w:rsidRDefault="00540E67" w:rsidP="002E0130">
      <w:pPr>
        <w:tabs>
          <w:tab w:val="left" w:pos="851"/>
          <w:tab w:val="left" w:pos="1134"/>
        </w:tabs>
        <w:spacing w:line="360" w:lineRule="auto"/>
        <w:ind w:firstLine="709"/>
        <w:jc w:val="both"/>
      </w:pPr>
      <w:r>
        <w:t>1)</w:t>
      </w:r>
      <w:r w:rsidR="00B72EE4">
        <w:t xml:space="preserve"> </w:t>
      </w:r>
      <w:r>
        <w:t>по доходам районного бюджета за 9 месяцев 2017 года по кодам классификации доходов бюджетов согласно приложению 1;</w:t>
      </w:r>
    </w:p>
    <w:p w:rsidR="00540E67" w:rsidRDefault="00540E67" w:rsidP="007330EA">
      <w:pPr>
        <w:tabs>
          <w:tab w:val="left" w:pos="851"/>
          <w:tab w:val="left" w:pos="1134"/>
        </w:tabs>
        <w:spacing w:line="360" w:lineRule="auto"/>
        <w:ind w:firstLine="709"/>
        <w:jc w:val="both"/>
        <w:rPr>
          <w:szCs w:val="28"/>
        </w:rPr>
      </w:pPr>
      <w:r>
        <w:t>2)</w:t>
      </w:r>
      <w:r w:rsidR="00B72EE4">
        <w:t xml:space="preserve"> </w:t>
      </w:r>
      <w:r w:rsidRPr="00FE6A63">
        <w:rPr>
          <w:szCs w:val="28"/>
        </w:rPr>
        <w:t xml:space="preserve">расходов </w:t>
      </w:r>
      <w:r>
        <w:rPr>
          <w:szCs w:val="28"/>
        </w:rPr>
        <w:t>район</w:t>
      </w:r>
      <w:r w:rsidRPr="00FE6A63">
        <w:rPr>
          <w:szCs w:val="28"/>
        </w:rPr>
        <w:t xml:space="preserve">ного бюджета по разделам, подразделам классификации расходов бюджетов за </w:t>
      </w:r>
      <w:r>
        <w:rPr>
          <w:szCs w:val="28"/>
        </w:rPr>
        <w:t>9 месяцев</w:t>
      </w:r>
      <w:r w:rsidRPr="00FE6A63">
        <w:rPr>
          <w:szCs w:val="28"/>
        </w:rPr>
        <w:t xml:space="preserve"> 201</w:t>
      </w:r>
      <w:r>
        <w:rPr>
          <w:szCs w:val="28"/>
        </w:rPr>
        <w:t>7</w:t>
      </w:r>
      <w:r w:rsidRPr="00FE6A63">
        <w:rPr>
          <w:szCs w:val="28"/>
        </w:rPr>
        <w:t xml:space="preserve"> года согласно </w:t>
      </w:r>
      <w:hyperlink r:id="rId9" w:history="1">
        <w:r w:rsidRPr="00FE6A63">
          <w:rPr>
            <w:szCs w:val="28"/>
          </w:rPr>
          <w:t>приложению 2</w:t>
        </w:r>
      </w:hyperlink>
      <w:r w:rsidRPr="00FE6A63">
        <w:rPr>
          <w:szCs w:val="28"/>
        </w:rPr>
        <w:t xml:space="preserve"> к настоящему постановлению;</w:t>
      </w:r>
    </w:p>
    <w:p w:rsidR="00540E67" w:rsidRPr="00FE6A63" w:rsidRDefault="00540E67" w:rsidP="007330EA">
      <w:pPr>
        <w:pStyle w:val="ConsPlusNormal"/>
        <w:spacing w:line="360" w:lineRule="auto"/>
        <w:ind w:firstLine="539"/>
        <w:jc w:val="both"/>
        <w:rPr>
          <w:rFonts w:ascii="Times New Roman" w:hAnsi="Times New Roman" w:cs="Times New Roman"/>
          <w:sz w:val="28"/>
          <w:szCs w:val="28"/>
        </w:rPr>
      </w:pPr>
      <w:r w:rsidRPr="005577C0">
        <w:rPr>
          <w:rFonts w:ascii="Times New Roman" w:hAnsi="Times New Roman" w:cs="Times New Roman"/>
          <w:sz w:val="28"/>
          <w:szCs w:val="28"/>
        </w:rPr>
        <w:t>3)</w:t>
      </w:r>
      <w:r w:rsidRPr="00FE6A63">
        <w:rPr>
          <w:rFonts w:ascii="Times New Roman" w:hAnsi="Times New Roman" w:cs="Times New Roman"/>
          <w:sz w:val="28"/>
          <w:szCs w:val="28"/>
        </w:rPr>
        <w:t>расходов районного бюджета</w:t>
      </w:r>
      <w:r>
        <w:rPr>
          <w:rFonts w:ascii="Times New Roman" w:hAnsi="Times New Roman" w:cs="Times New Roman"/>
          <w:sz w:val="28"/>
          <w:szCs w:val="28"/>
        </w:rPr>
        <w:t xml:space="preserve"> </w:t>
      </w:r>
      <w:r w:rsidRPr="00FE6A63">
        <w:rPr>
          <w:rFonts w:ascii="Times New Roman" w:hAnsi="Times New Roman" w:cs="Times New Roman"/>
          <w:sz w:val="28"/>
          <w:szCs w:val="28"/>
        </w:rPr>
        <w:t xml:space="preserve">по ведомственной структуре расходов </w:t>
      </w:r>
      <w:r>
        <w:rPr>
          <w:rFonts w:ascii="Times New Roman" w:hAnsi="Times New Roman" w:cs="Times New Roman"/>
          <w:sz w:val="28"/>
          <w:szCs w:val="28"/>
        </w:rPr>
        <w:t>район</w:t>
      </w:r>
      <w:r w:rsidRPr="00FE6A63">
        <w:rPr>
          <w:rFonts w:ascii="Times New Roman" w:hAnsi="Times New Roman" w:cs="Times New Roman"/>
          <w:sz w:val="28"/>
          <w:szCs w:val="28"/>
        </w:rPr>
        <w:t xml:space="preserve">ного бюджета за </w:t>
      </w:r>
      <w:r w:rsidRPr="00F71EEF">
        <w:rPr>
          <w:rFonts w:ascii="Times New Roman" w:hAnsi="Times New Roman" w:cs="Times New Roman"/>
          <w:sz w:val="28"/>
          <w:szCs w:val="28"/>
        </w:rPr>
        <w:t>9 месяцев</w:t>
      </w:r>
      <w:r w:rsidRPr="00FE6A63">
        <w:rPr>
          <w:rFonts w:ascii="Times New Roman" w:hAnsi="Times New Roman" w:cs="Times New Roman"/>
          <w:sz w:val="28"/>
          <w:szCs w:val="28"/>
        </w:rPr>
        <w:t>201</w:t>
      </w:r>
      <w:r>
        <w:rPr>
          <w:rFonts w:ascii="Times New Roman" w:hAnsi="Times New Roman" w:cs="Times New Roman"/>
          <w:sz w:val="28"/>
          <w:szCs w:val="28"/>
        </w:rPr>
        <w:t>7</w:t>
      </w:r>
      <w:r w:rsidRPr="00FE6A63">
        <w:rPr>
          <w:rFonts w:ascii="Times New Roman" w:hAnsi="Times New Roman" w:cs="Times New Roman"/>
          <w:sz w:val="28"/>
          <w:szCs w:val="28"/>
        </w:rPr>
        <w:t xml:space="preserve"> года согласно </w:t>
      </w:r>
      <w:hyperlink r:id="rId10" w:history="1">
        <w:r w:rsidRPr="00FE6A63">
          <w:rPr>
            <w:rFonts w:ascii="Times New Roman" w:hAnsi="Times New Roman" w:cs="Times New Roman"/>
            <w:sz w:val="28"/>
            <w:szCs w:val="28"/>
          </w:rPr>
          <w:t>приложению 3</w:t>
        </w:r>
      </w:hyperlink>
      <w:r w:rsidRPr="00FE6A63">
        <w:rPr>
          <w:rFonts w:ascii="Times New Roman" w:hAnsi="Times New Roman" w:cs="Times New Roman"/>
          <w:sz w:val="28"/>
          <w:szCs w:val="28"/>
        </w:rPr>
        <w:t xml:space="preserve"> к настоящему </w:t>
      </w:r>
      <w:r w:rsidRPr="00FE6A63">
        <w:rPr>
          <w:rFonts w:ascii="Times New Roman" w:hAnsi="Times New Roman" w:cs="Times New Roman"/>
          <w:sz w:val="28"/>
          <w:szCs w:val="28"/>
        </w:rPr>
        <w:lastRenderedPageBreak/>
        <w:t>постановлению;</w:t>
      </w:r>
    </w:p>
    <w:p w:rsidR="00540E67" w:rsidRDefault="00540E67" w:rsidP="007330EA">
      <w:pPr>
        <w:tabs>
          <w:tab w:val="left" w:pos="851"/>
          <w:tab w:val="left" w:pos="1134"/>
        </w:tabs>
        <w:spacing w:line="360" w:lineRule="auto"/>
        <w:ind w:firstLine="709"/>
        <w:jc w:val="both"/>
      </w:pPr>
      <w:r>
        <w:t xml:space="preserve">4) по источникам финансирования дефицита  районного бюджета за </w:t>
      </w:r>
      <w:r>
        <w:rPr>
          <w:szCs w:val="28"/>
        </w:rPr>
        <w:t xml:space="preserve">9 месяцев </w:t>
      </w:r>
      <w:r>
        <w:t xml:space="preserve">по кодам классификации источников финансирования дефицитов бюджетов согласно приложению 4 </w:t>
      </w:r>
      <w:r w:rsidRPr="00FE6A63">
        <w:rPr>
          <w:szCs w:val="28"/>
        </w:rPr>
        <w:t>к настоящему постановлению</w:t>
      </w:r>
      <w:r>
        <w:t>.</w:t>
      </w:r>
    </w:p>
    <w:p w:rsidR="00540E67" w:rsidRDefault="00540E67" w:rsidP="007330EA">
      <w:pPr>
        <w:spacing w:line="360" w:lineRule="auto"/>
        <w:ind w:firstLine="709"/>
        <w:jc w:val="both"/>
      </w:pPr>
      <w:r>
        <w:t>2.</w:t>
      </w:r>
      <w:r w:rsidR="00B72EE4">
        <w:t xml:space="preserve"> </w:t>
      </w:r>
      <w:bookmarkStart w:id="0" w:name="_GoBack"/>
      <w:bookmarkEnd w:id="0"/>
      <w:r>
        <w:t xml:space="preserve">Утвердить отчет об использовании средств резервного фонда Тоншаевской районной администрации согласно приложению 5 </w:t>
      </w:r>
      <w:r w:rsidRPr="00FE6A63">
        <w:rPr>
          <w:szCs w:val="28"/>
        </w:rPr>
        <w:t>к настоящему постановлению;</w:t>
      </w:r>
    </w:p>
    <w:p w:rsidR="00540E67" w:rsidRDefault="00540E67" w:rsidP="007330EA">
      <w:pPr>
        <w:tabs>
          <w:tab w:val="left" w:pos="993"/>
        </w:tabs>
        <w:spacing w:line="360" w:lineRule="auto"/>
        <w:ind w:firstLine="709"/>
        <w:jc w:val="both"/>
      </w:pPr>
    </w:p>
    <w:p w:rsidR="00540E67" w:rsidRDefault="00540E67" w:rsidP="00AF01C0">
      <w:pPr>
        <w:spacing w:line="360" w:lineRule="auto"/>
        <w:jc w:val="both"/>
      </w:pPr>
    </w:p>
    <w:p w:rsidR="00540E67" w:rsidRDefault="00540E67" w:rsidP="00AF01C0">
      <w:pPr>
        <w:jc w:val="both"/>
      </w:pPr>
      <w:r>
        <w:t>Глава администрации                                                                           А.В. Афанасьева</w:t>
      </w:r>
    </w:p>
    <w:p w:rsidR="00540E67" w:rsidRDefault="00540E67" w:rsidP="00AF01C0">
      <w:pPr>
        <w:spacing w:line="360" w:lineRule="auto"/>
        <w:jc w:val="both"/>
      </w:pPr>
    </w:p>
    <w:p w:rsidR="00540E67" w:rsidRDefault="00540E67" w:rsidP="00AF01C0">
      <w:pPr>
        <w:spacing w:line="360" w:lineRule="auto"/>
        <w:jc w:val="both"/>
      </w:pPr>
    </w:p>
    <w:p w:rsidR="00540E67" w:rsidRDefault="00540E67" w:rsidP="00AF01C0">
      <w:pPr>
        <w:spacing w:line="360" w:lineRule="auto"/>
        <w:jc w:val="both"/>
      </w:pPr>
    </w:p>
    <w:p w:rsidR="00540E67" w:rsidRDefault="00540E67" w:rsidP="00AF01C0">
      <w:pPr>
        <w:spacing w:line="360" w:lineRule="auto"/>
        <w:jc w:val="both"/>
      </w:pPr>
    </w:p>
    <w:p w:rsidR="00540E67" w:rsidRDefault="00540E67" w:rsidP="00AF01C0">
      <w:pPr>
        <w:spacing w:line="360" w:lineRule="auto"/>
        <w:jc w:val="both"/>
      </w:pPr>
    </w:p>
    <w:p w:rsidR="00540E67" w:rsidRDefault="00540E67" w:rsidP="00AF01C0">
      <w:pPr>
        <w:spacing w:line="360" w:lineRule="auto"/>
        <w:jc w:val="both"/>
      </w:pPr>
    </w:p>
    <w:p w:rsidR="00540E67" w:rsidRDefault="00540E67" w:rsidP="00AF01C0">
      <w:pPr>
        <w:spacing w:line="360" w:lineRule="auto"/>
        <w:jc w:val="both"/>
      </w:pPr>
    </w:p>
    <w:p w:rsidR="00540E67" w:rsidRDefault="00540E67" w:rsidP="00AF01C0">
      <w:pPr>
        <w:spacing w:line="360" w:lineRule="auto"/>
        <w:jc w:val="both"/>
      </w:pPr>
    </w:p>
    <w:p w:rsidR="00540E67" w:rsidRDefault="00540E67" w:rsidP="00AF01C0">
      <w:pPr>
        <w:spacing w:line="360" w:lineRule="auto"/>
        <w:jc w:val="both"/>
      </w:pPr>
    </w:p>
    <w:p w:rsidR="00540E67" w:rsidRDefault="00540E67" w:rsidP="00AF01C0">
      <w:pPr>
        <w:spacing w:line="360" w:lineRule="auto"/>
        <w:jc w:val="both"/>
      </w:pPr>
    </w:p>
    <w:p w:rsidR="00540E67" w:rsidRDefault="00540E67" w:rsidP="002E0130">
      <w:pPr>
        <w:spacing w:line="360" w:lineRule="auto"/>
        <w:jc w:val="both"/>
        <w:sectPr w:rsidR="00540E67" w:rsidSect="00713056">
          <w:headerReference w:type="even" r:id="rId11"/>
          <w:headerReference w:type="default" r:id="rId12"/>
          <w:pgSz w:w="11906" w:h="16838"/>
          <w:pgMar w:top="1134" w:right="567" w:bottom="1134" w:left="1134" w:header="720" w:footer="720" w:gutter="0"/>
          <w:pgNumType w:start="1"/>
          <w:cols w:space="720"/>
          <w:titlePg/>
        </w:sectPr>
      </w:pPr>
    </w:p>
    <w:p w:rsidR="00540E67" w:rsidRDefault="00540E67" w:rsidP="002E0130">
      <w:pPr>
        <w:spacing w:line="360" w:lineRule="auto"/>
        <w:ind w:firstLine="8789"/>
        <w:jc w:val="center"/>
      </w:pPr>
      <w:r>
        <w:lastRenderedPageBreak/>
        <w:t>Приложение 1</w:t>
      </w:r>
    </w:p>
    <w:p w:rsidR="00540E67" w:rsidRDefault="00540E67" w:rsidP="002E0130">
      <w:pPr>
        <w:ind w:firstLine="8789"/>
        <w:jc w:val="center"/>
      </w:pPr>
      <w:r>
        <w:t xml:space="preserve">к постановлению администрации </w:t>
      </w:r>
    </w:p>
    <w:p w:rsidR="00540E67" w:rsidRDefault="00540E67" w:rsidP="002E0130">
      <w:pPr>
        <w:ind w:firstLine="8789"/>
        <w:jc w:val="center"/>
      </w:pPr>
      <w:r>
        <w:t>Тоншаевского муниципального района</w:t>
      </w:r>
    </w:p>
    <w:p w:rsidR="00540E67" w:rsidRDefault="00540E67" w:rsidP="002E0130">
      <w:pPr>
        <w:ind w:firstLine="8789"/>
        <w:jc w:val="center"/>
      </w:pPr>
      <w:r>
        <w:t>Нижегородской области</w:t>
      </w:r>
    </w:p>
    <w:p w:rsidR="00540E67" w:rsidRDefault="00540E67" w:rsidP="00A40332">
      <w:pPr>
        <w:ind w:firstLine="8789"/>
        <w:jc w:val="center"/>
      </w:pPr>
      <w:r>
        <w:t>от 10 октября 2017 года № 335</w:t>
      </w:r>
    </w:p>
    <w:p w:rsidR="00453D5A" w:rsidRDefault="00453D5A" w:rsidP="00A40332">
      <w:pPr>
        <w:ind w:firstLine="8789"/>
        <w:jc w:val="center"/>
      </w:pPr>
    </w:p>
    <w:tbl>
      <w:tblPr>
        <w:tblW w:w="15202" w:type="dxa"/>
        <w:tblInd w:w="94" w:type="dxa"/>
        <w:tblLook w:val="0000" w:firstRow="0" w:lastRow="0" w:firstColumn="0" w:lastColumn="0" w:noHBand="0" w:noVBand="0"/>
      </w:tblPr>
      <w:tblGrid>
        <w:gridCol w:w="15259"/>
      </w:tblGrid>
      <w:tr w:rsidR="00540E67" w:rsidRPr="005E32CF" w:rsidTr="002E0130">
        <w:trPr>
          <w:trHeight w:val="360"/>
        </w:trPr>
        <w:tc>
          <w:tcPr>
            <w:tcW w:w="15202" w:type="dxa"/>
            <w:tcBorders>
              <w:top w:val="nil"/>
              <w:left w:val="nil"/>
              <w:bottom w:val="nil"/>
              <w:right w:val="nil"/>
            </w:tcBorders>
            <w:noWrap/>
            <w:vAlign w:val="bottom"/>
          </w:tcPr>
          <w:p w:rsidR="00540E67" w:rsidRDefault="00540E67" w:rsidP="00FE7EDD">
            <w:pPr>
              <w:ind w:left="9687"/>
              <w:jc w:val="center"/>
              <w:rPr>
                <w:bCs/>
                <w:szCs w:val="28"/>
              </w:rPr>
            </w:pPr>
          </w:p>
          <w:p w:rsidR="00540E67" w:rsidRPr="002E0130" w:rsidRDefault="00540E67" w:rsidP="00FE7EDD">
            <w:pPr>
              <w:jc w:val="center"/>
              <w:rPr>
                <w:b/>
                <w:bCs/>
                <w:szCs w:val="28"/>
              </w:rPr>
            </w:pPr>
            <w:r w:rsidRPr="002E0130">
              <w:rPr>
                <w:b/>
                <w:bCs/>
                <w:szCs w:val="28"/>
              </w:rPr>
              <w:t xml:space="preserve">Доходы районного бюджета за </w:t>
            </w:r>
            <w:r>
              <w:rPr>
                <w:b/>
                <w:bCs/>
                <w:szCs w:val="28"/>
              </w:rPr>
              <w:t>9 месяцев</w:t>
            </w:r>
            <w:r w:rsidRPr="002E0130">
              <w:rPr>
                <w:b/>
                <w:bCs/>
                <w:szCs w:val="28"/>
              </w:rPr>
              <w:t xml:space="preserve"> 201</w:t>
            </w:r>
            <w:r>
              <w:rPr>
                <w:b/>
                <w:bCs/>
                <w:szCs w:val="28"/>
              </w:rPr>
              <w:t>7</w:t>
            </w:r>
            <w:r w:rsidRPr="002E0130">
              <w:rPr>
                <w:b/>
                <w:bCs/>
                <w:szCs w:val="28"/>
              </w:rPr>
              <w:t xml:space="preserve"> года</w:t>
            </w:r>
          </w:p>
          <w:p w:rsidR="00540E67" w:rsidRDefault="00540E67" w:rsidP="00FE7EDD">
            <w:pPr>
              <w:jc w:val="center"/>
              <w:rPr>
                <w:b/>
                <w:bCs/>
                <w:szCs w:val="28"/>
              </w:rPr>
            </w:pPr>
            <w:r w:rsidRPr="002E0130">
              <w:rPr>
                <w:b/>
                <w:bCs/>
                <w:szCs w:val="28"/>
              </w:rPr>
              <w:t>по кодам классификации доходов бюджетов</w:t>
            </w:r>
          </w:p>
          <w:p w:rsidR="00540E67" w:rsidRPr="007330EA" w:rsidRDefault="00540E67" w:rsidP="007330EA">
            <w:pPr>
              <w:jc w:val="right"/>
              <w:rPr>
                <w:bCs/>
                <w:szCs w:val="28"/>
              </w:rPr>
            </w:pPr>
            <w:r w:rsidRPr="007330EA">
              <w:rPr>
                <w:bCs/>
                <w:szCs w:val="28"/>
              </w:rPr>
              <w:t>рублей</w:t>
            </w:r>
          </w:p>
          <w:tbl>
            <w:tblPr>
              <w:tblW w:w="16506" w:type="dxa"/>
              <w:tblInd w:w="94" w:type="dxa"/>
              <w:tblLook w:val="0000" w:firstRow="0" w:lastRow="0" w:firstColumn="0" w:lastColumn="0" w:noHBand="0" w:noVBand="0"/>
            </w:tblPr>
            <w:tblGrid>
              <w:gridCol w:w="4202"/>
              <w:gridCol w:w="2943"/>
              <w:gridCol w:w="2443"/>
              <w:gridCol w:w="1841"/>
              <w:gridCol w:w="1771"/>
              <w:gridCol w:w="1653"/>
              <w:gridCol w:w="1653"/>
            </w:tblGrid>
            <w:tr w:rsidR="00540E67" w:rsidRPr="005E32CF" w:rsidTr="005F3EF6">
              <w:trPr>
                <w:gridAfter w:val="1"/>
                <w:wAfter w:w="1653" w:type="dxa"/>
                <w:trHeight w:val="322"/>
              </w:trPr>
              <w:tc>
                <w:tcPr>
                  <w:tcW w:w="4202" w:type="dxa"/>
                  <w:vMerge w:val="restart"/>
                  <w:tcBorders>
                    <w:top w:val="single" w:sz="4" w:space="0" w:color="auto"/>
                    <w:left w:val="single" w:sz="4" w:space="0" w:color="auto"/>
                    <w:bottom w:val="single" w:sz="4" w:space="0" w:color="000000"/>
                    <w:right w:val="single" w:sz="4" w:space="0" w:color="auto"/>
                  </w:tcBorders>
                  <w:noWrap/>
                  <w:vAlign w:val="center"/>
                </w:tcPr>
                <w:p w:rsidR="00540E67" w:rsidRPr="005E32CF" w:rsidRDefault="00540E67" w:rsidP="005F3EF6">
                  <w:pPr>
                    <w:jc w:val="center"/>
                    <w:rPr>
                      <w:bCs/>
                      <w:sz w:val="24"/>
                      <w:szCs w:val="24"/>
                    </w:rPr>
                  </w:pPr>
                  <w:r w:rsidRPr="005E32CF">
                    <w:rPr>
                      <w:bCs/>
                      <w:sz w:val="24"/>
                      <w:szCs w:val="24"/>
                    </w:rPr>
                    <w:t>Наименование показателя</w:t>
                  </w:r>
                </w:p>
              </w:tc>
              <w:tc>
                <w:tcPr>
                  <w:tcW w:w="2943" w:type="dxa"/>
                  <w:vMerge w:val="restart"/>
                  <w:tcBorders>
                    <w:top w:val="single" w:sz="4" w:space="0" w:color="auto"/>
                    <w:left w:val="single" w:sz="4" w:space="0" w:color="auto"/>
                    <w:bottom w:val="single" w:sz="4" w:space="0" w:color="000000"/>
                    <w:right w:val="single" w:sz="4" w:space="0" w:color="auto"/>
                  </w:tcBorders>
                  <w:vAlign w:val="center"/>
                </w:tcPr>
                <w:p w:rsidR="00540E67" w:rsidRPr="005E32CF" w:rsidRDefault="00540E67" w:rsidP="005F3EF6">
                  <w:pPr>
                    <w:jc w:val="center"/>
                    <w:rPr>
                      <w:bCs/>
                      <w:sz w:val="24"/>
                      <w:szCs w:val="24"/>
                    </w:rPr>
                  </w:pPr>
                  <w:r w:rsidRPr="005E32CF">
                    <w:rPr>
                      <w:bCs/>
                      <w:sz w:val="24"/>
                      <w:szCs w:val="24"/>
                    </w:rPr>
                    <w:t>Код дохода по КД</w:t>
                  </w:r>
                </w:p>
              </w:tc>
              <w:tc>
                <w:tcPr>
                  <w:tcW w:w="2443" w:type="dxa"/>
                  <w:vMerge w:val="restart"/>
                  <w:tcBorders>
                    <w:top w:val="single" w:sz="4" w:space="0" w:color="auto"/>
                    <w:left w:val="single" w:sz="4" w:space="0" w:color="auto"/>
                    <w:bottom w:val="single" w:sz="4" w:space="0" w:color="000000"/>
                    <w:right w:val="single" w:sz="4" w:space="0" w:color="auto"/>
                  </w:tcBorders>
                  <w:vAlign w:val="center"/>
                </w:tcPr>
                <w:p w:rsidR="00540E67" w:rsidRPr="005E32CF" w:rsidRDefault="00540E67" w:rsidP="005F3EF6">
                  <w:pPr>
                    <w:jc w:val="center"/>
                    <w:rPr>
                      <w:bCs/>
                      <w:sz w:val="24"/>
                      <w:szCs w:val="24"/>
                    </w:rPr>
                  </w:pPr>
                  <w:r w:rsidRPr="005E32CF">
                    <w:rPr>
                      <w:bCs/>
                      <w:sz w:val="24"/>
                      <w:szCs w:val="24"/>
                    </w:rPr>
                    <w:t>Первоначальный план</w:t>
                  </w:r>
                </w:p>
              </w:tc>
              <w:tc>
                <w:tcPr>
                  <w:tcW w:w="1841" w:type="dxa"/>
                  <w:vMerge w:val="restart"/>
                  <w:tcBorders>
                    <w:top w:val="single" w:sz="4" w:space="0" w:color="auto"/>
                    <w:left w:val="single" w:sz="4" w:space="0" w:color="auto"/>
                    <w:bottom w:val="single" w:sz="4" w:space="0" w:color="000000"/>
                    <w:right w:val="single" w:sz="4" w:space="0" w:color="auto"/>
                  </w:tcBorders>
                  <w:vAlign w:val="center"/>
                </w:tcPr>
                <w:p w:rsidR="00540E67" w:rsidRPr="005E32CF" w:rsidRDefault="00540E67" w:rsidP="005F3EF6">
                  <w:pPr>
                    <w:jc w:val="center"/>
                    <w:rPr>
                      <w:bCs/>
                      <w:sz w:val="24"/>
                      <w:szCs w:val="24"/>
                    </w:rPr>
                  </w:pPr>
                  <w:r w:rsidRPr="005E32CF">
                    <w:rPr>
                      <w:bCs/>
                      <w:sz w:val="24"/>
                      <w:szCs w:val="24"/>
                    </w:rPr>
                    <w:t>Уточненный план</w:t>
                  </w:r>
                </w:p>
              </w:tc>
              <w:tc>
                <w:tcPr>
                  <w:tcW w:w="1771" w:type="dxa"/>
                  <w:vMerge w:val="restart"/>
                  <w:tcBorders>
                    <w:top w:val="single" w:sz="4" w:space="0" w:color="auto"/>
                    <w:left w:val="single" w:sz="4" w:space="0" w:color="auto"/>
                    <w:bottom w:val="single" w:sz="4" w:space="0" w:color="000000"/>
                    <w:right w:val="single" w:sz="4" w:space="0" w:color="auto"/>
                  </w:tcBorders>
                  <w:vAlign w:val="center"/>
                </w:tcPr>
                <w:p w:rsidR="00540E67" w:rsidRPr="005E32CF" w:rsidRDefault="00540E67" w:rsidP="005F3EF6">
                  <w:pPr>
                    <w:jc w:val="center"/>
                    <w:rPr>
                      <w:bCs/>
                      <w:sz w:val="24"/>
                      <w:szCs w:val="24"/>
                    </w:rPr>
                  </w:pPr>
                  <w:r w:rsidRPr="005E32CF">
                    <w:rPr>
                      <w:bCs/>
                      <w:sz w:val="24"/>
                      <w:szCs w:val="24"/>
                    </w:rPr>
                    <w:t>Исполнение</w:t>
                  </w:r>
                </w:p>
              </w:tc>
              <w:tc>
                <w:tcPr>
                  <w:tcW w:w="1653" w:type="dxa"/>
                  <w:vMerge w:val="restart"/>
                  <w:tcBorders>
                    <w:top w:val="single" w:sz="4" w:space="0" w:color="auto"/>
                    <w:left w:val="single" w:sz="4" w:space="0" w:color="auto"/>
                    <w:bottom w:val="single" w:sz="4" w:space="0" w:color="000000"/>
                    <w:right w:val="single" w:sz="4" w:space="0" w:color="auto"/>
                  </w:tcBorders>
                  <w:vAlign w:val="center"/>
                </w:tcPr>
                <w:p w:rsidR="00540E67" w:rsidRPr="005E32CF" w:rsidRDefault="00540E67" w:rsidP="005F3EF6">
                  <w:pPr>
                    <w:jc w:val="center"/>
                    <w:rPr>
                      <w:bCs/>
                      <w:sz w:val="24"/>
                      <w:szCs w:val="24"/>
                    </w:rPr>
                  </w:pPr>
                  <w:r w:rsidRPr="005E32CF">
                    <w:rPr>
                      <w:bCs/>
                      <w:sz w:val="24"/>
                      <w:szCs w:val="24"/>
                    </w:rPr>
                    <w:t>% исполнения</w:t>
                  </w:r>
                </w:p>
              </w:tc>
            </w:tr>
            <w:tr w:rsidR="00540E67" w:rsidRPr="005E32CF" w:rsidTr="005F3EF6">
              <w:trPr>
                <w:gridAfter w:val="1"/>
                <w:wAfter w:w="1653" w:type="dxa"/>
                <w:trHeight w:val="483"/>
              </w:trPr>
              <w:tc>
                <w:tcPr>
                  <w:tcW w:w="4202" w:type="dxa"/>
                  <w:vMerge/>
                  <w:tcBorders>
                    <w:top w:val="single" w:sz="4" w:space="0" w:color="auto"/>
                    <w:left w:val="single" w:sz="4" w:space="0" w:color="auto"/>
                    <w:bottom w:val="single" w:sz="4" w:space="0" w:color="000000"/>
                    <w:right w:val="single" w:sz="4" w:space="0" w:color="auto"/>
                  </w:tcBorders>
                  <w:vAlign w:val="center"/>
                </w:tcPr>
                <w:p w:rsidR="00540E67" w:rsidRPr="005E32CF" w:rsidRDefault="00540E67" w:rsidP="005F3EF6">
                  <w:pPr>
                    <w:rPr>
                      <w:bCs/>
                      <w:sz w:val="24"/>
                      <w:szCs w:val="24"/>
                    </w:rPr>
                  </w:pPr>
                </w:p>
              </w:tc>
              <w:tc>
                <w:tcPr>
                  <w:tcW w:w="2943" w:type="dxa"/>
                  <w:vMerge/>
                  <w:tcBorders>
                    <w:top w:val="single" w:sz="4" w:space="0" w:color="auto"/>
                    <w:left w:val="single" w:sz="4" w:space="0" w:color="auto"/>
                    <w:bottom w:val="single" w:sz="4" w:space="0" w:color="000000"/>
                    <w:right w:val="single" w:sz="4" w:space="0" w:color="auto"/>
                  </w:tcBorders>
                  <w:vAlign w:val="center"/>
                </w:tcPr>
                <w:p w:rsidR="00540E67" w:rsidRPr="005E32CF" w:rsidRDefault="00540E67" w:rsidP="005F3EF6">
                  <w:pPr>
                    <w:rPr>
                      <w:bCs/>
                      <w:sz w:val="24"/>
                      <w:szCs w:val="24"/>
                    </w:rPr>
                  </w:pPr>
                </w:p>
              </w:tc>
              <w:tc>
                <w:tcPr>
                  <w:tcW w:w="2443" w:type="dxa"/>
                  <w:vMerge/>
                  <w:tcBorders>
                    <w:top w:val="single" w:sz="4" w:space="0" w:color="auto"/>
                    <w:left w:val="single" w:sz="4" w:space="0" w:color="auto"/>
                    <w:bottom w:val="single" w:sz="4" w:space="0" w:color="000000"/>
                    <w:right w:val="single" w:sz="4" w:space="0" w:color="auto"/>
                  </w:tcBorders>
                  <w:vAlign w:val="center"/>
                </w:tcPr>
                <w:p w:rsidR="00540E67" w:rsidRPr="005E32CF" w:rsidRDefault="00540E67" w:rsidP="005F3EF6">
                  <w:pPr>
                    <w:rPr>
                      <w:bCs/>
                      <w:sz w:val="24"/>
                      <w:szCs w:val="24"/>
                    </w:rPr>
                  </w:pPr>
                </w:p>
              </w:tc>
              <w:tc>
                <w:tcPr>
                  <w:tcW w:w="1841" w:type="dxa"/>
                  <w:vMerge/>
                  <w:tcBorders>
                    <w:top w:val="single" w:sz="4" w:space="0" w:color="auto"/>
                    <w:left w:val="single" w:sz="4" w:space="0" w:color="auto"/>
                    <w:bottom w:val="single" w:sz="4" w:space="0" w:color="000000"/>
                    <w:right w:val="single" w:sz="4" w:space="0" w:color="auto"/>
                  </w:tcBorders>
                  <w:vAlign w:val="center"/>
                </w:tcPr>
                <w:p w:rsidR="00540E67" w:rsidRPr="005E32CF" w:rsidRDefault="00540E67" w:rsidP="005F3EF6">
                  <w:pPr>
                    <w:rPr>
                      <w:bCs/>
                      <w:sz w:val="24"/>
                      <w:szCs w:val="24"/>
                    </w:rPr>
                  </w:pPr>
                </w:p>
              </w:tc>
              <w:tc>
                <w:tcPr>
                  <w:tcW w:w="1771" w:type="dxa"/>
                  <w:vMerge/>
                  <w:tcBorders>
                    <w:top w:val="single" w:sz="4" w:space="0" w:color="auto"/>
                    <w:left w:val="single" w:sz="4" w:space="0" w:color="auto"/>
                    <w:bottom w:val="single" w:sz="4" w:space="0" w:color="000000"/>
                    <w:right w:val="single" w:sz="4" w:space="0" w:color="auto"/>
                  </w:tcBorders>
                  <w:vAlign w:val="center"/>
                </w:tcPr>
                <w:p w:rsidR="00540E67" w:rsidRPr="005E32CF" w:rsidRDefault="00540E67" w:rsidP="005F3EF6">
                  <w:pPr>
                    <w:rPr>
                      <w:bCs/>
                      <w:sz w:val="24"/>
                      <w:szCs w:val="24"/>
                    </w:rPr>
                  </w:pPr>
                </w:p>
              </w:tc>
              <w:tc>
                <w:tcPr>
                  <w:tcW w:w="1653" w:type="dxa"/>
                  <w:vMerge/>
                  <w:tcBorders>
                    <w:top w:val="single" w:sz="4" w:space="0" w:color="auto"/>
                    <w:left w:val="single" w:sz="4" w:space="0" w:color="auto"/>
                    <w:bottom w:val="single" w:sz="4" w:space="0" w:color="000000"/>
                    <w:right w:val="single" w:sz="4" w:space="0" w:color="auto"/>
                  </w:tcBorders>
                  <w:vAlign w:val="center"/>
                </w:tcPr>
                <w:p w:rsidR="00540E67" w:rsidRPr="005E32CF" w:rsidRDefault="00540E67" w:rsidP="005F3EF6">
                  <w:pPr>
                    <w:rPr>
                      <w:bCs/>
                      <w:sz w:val="24"/>
                      <w:szCs w:val="24"/>
                    </w:rPr>
                  </w:pPr>
                </w:p>
              </w:tc>
            </w:tr>
            <w:tr w:rsidR="00540E67" w:rsidRPr="005E32CF" w:rsidTr="005F3EF6">
              <w:trPr>
                <w:gridAfter w:val="1"/>
                <w:wAfter w:w="1653" w:type="dxa"/>
                <w:trHeight w:val="300"/>
              </w:trPr>
              <w:tc>
                <w:tcPr>
                  <w:tcW w:w="4202" w:type="dxa"/>
                  <w:tcBorders>
                    <w:top w:val="nil"/>
                    <w:left w:val="single" w:sz="4" w:space="0" w:color="auto"/>
                    <w:bottom w:val="single" w:sz="4" w:space="0" w:color="auto"/>
                    <w:right w:val="single" w:sz="4" w:space="0" w:color="auto"/>
                  </w:tcBorders>
                  <w:vAlign w:val="center"/>
                </w:tcPr>
                <w:p w:rsidR="00540E67" w:rsidRPr="005E32CF" w:rsidRDefault="00540E67" w:rsidP="005F3EF6">
                  <w:pPr>
                    <w:jc w:val="center"/>
                    <w:rPr>
                      <w:sz w:val="24"/>
                      <w:szCs w:val="24"/>
                    </w:rPr>
                  </w:pPr>
                  <w:r w:rsidRPr="005E32CF">
                    <w:rPr>
                      <w:sz w:val="24"/>
                      <w:szCs w:val="24"/>
                    </w:rPr>
                    <w:t>1</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2</w:t>
                  </w:r>
                </w:p>
              </w:tc>
              <w:tc>
                <w:tcPr>
                  <w:tcW w:w="2443" w:type="dxa"/>
                  <w:tcBorders>
                    <w:top w:val="nil"/>
                    <w:left w:val="nil"/>
                    <w:bottom w:val="single" w:sz="4" w:space="0" w:color="auto"/>
                    <w:right w:val="single" w:sz="4" w:space="0" w:color="auto"/>
                  </w:tcBorders>
                  <w:vAlign w:val="bottom"/>
                </w:tcPr>
                <w:p w:rsidR="00540E67" w:rsidRPr="005E32CF" w:rsidRDefault="00540E67" w:rsidP="005F3EF6">
                  <w:pPr>
                    <w:jc w:val="center"/>
                    <w:rPr>
                      <w:sz w:val="24"/>
                      <w:szCs w:val="24"/>
                    </w:rPr>
                  </w:pPr>
                  <w:r w:rsidRPr="005E32CF">
                    <w:rPr>
                      <w:sz w:val="24"/>
                      <w:szCs w:val="24"/>
                    </w:rPr>
                    <w:t>3</w:t>
                  </w:r>
                </w:p>
              </w:tc>
              <w:tc>
                <w:tcPr>
                  <w:tcW w:w="1841" w:type="dxa"/>
                  <w:tcBorders>
                    <w:top w:val="nil"/>
                    <w:left w:val="nil"/>
                    <w:bottom w:val="single" w:sz="4" w:space="0" w:color="auto"/>
                    <w:right w:val="single" w:sz="4" w:space="0" w:color="auto"/>
                  </w:tcBorders>
                  <w:vAlign w:val="bottom"/>
                </w:tcPr>
                <w:p w:rsidR="00540E67" w:rsidRPr="005E32CF" w:rsidRDefault="00540E67" w:rsidP="005F3EF6">
                  <w:pPr>
                    <w:jc w:val="center"/>
                    <w:rPr>
                      <w:sz w:val="24"/>
                      <w:szCs w:val="24"/>
                    </w:rPr>
                  </w:pPr>
                  <w:r w:rsidRPr="005E32CF">
                    <w:rPr>
                      <w:sz w:val="24"/>
                      <w:szCs w:val="24"/>
                    </w:rPr>
                    <w:t>4</w:t>
                  </w:r>
                </w:p>
              </w:tc>
              <w:tc>
                <w:tcPr>
                  <w:tcW w:w="1771" w:type="dxa"/>
                  <w:tcBorders>
                    <w:top w:val="nil"/>
                    <w:left w:val="nil"/>
                    <w:bottom w:val="single" w:sz="4" w:space="0" w:color="auto"/>
                    <w:right w:val="single" w:sz="4" w:space="0" w:color="auto"/>
                  </w:tcBorders>
                  <w:noWrap/>
                  <w:vAlign w:val="center"/>
                </w:tcPr>
                <w:p w:rsidR="00540E67" w:rsidRPr="005E32CF" w:rsidRDefault="00540E67" w:rsidP="005F3EF6">
                  <w:pPr>
                    <w:jc w:val="center"/>
                    <w:rPr>
                      <w:sz w:val="24"/>
                      <w:szCs w:val="24"/>
                    </w:rPr>
                  </w:pPr>
                  <w:r w:rsidRPr="005E32CF">
                    <w:rPr>
                      <w:sz w:val="24"/>
                      <w:szCs w:val="24"/>
                    </w:rPr>
                    <w:t>5</w:t>
                  </w:r>
                </w:p>
              </w:tc>
              <w:tc>
                <w:tcPr>
                  <w:tcW w:w="1653" w:type="dxa"/>
                  <w:tcBorders>
                    <w:top w:val="nil"/>
                    <w:left w:val="nil"/>
                    <w:bottom w:val="single" w:sz="4" w:space="0" w:color="auto"/>
                    <w:right w:val="single" w:sz="4" w:space="0" w:color="auto"/>
                  </w:tcBorders>
                  <w:noWrap/>
                  <w:vAlign w:val="center"/>
                </w:tcPr>
                <w:p w:rsidR="00540E67" w:rsidRPr="005E32CF" w:rsidRDefault="00540E67" w:rsidP="005F3EF6">
                  <w:pPr>
                    <w:jc w:val="center"/>
                    <w:rPr>
                      <w:sz w:val="24"/>
                      <w:szCs w:val="24"/>
                    </w:rPr>
                  </w:pPr>
                  <w:r w:rsidRPr="005E32CF">
                    <w:rPr>
                      <w:sz w:val="24"/>
                      <w:szCs w:val="24"/>
                    </w:rPr>
                    <w:t>6</w:t>
                  </w:r>
                </w:p>
              </w:tc>
            </w:tr>
            <w:tr w:rsidR="00540E67" w:rsidRPr="005E32CF" w:rsidTr="005F3EF6">
              <w:trPr>
                <w:gridAfter w:val="1"/>
                <w:wAfter w:w="1653" w:type="dxa"/>
                <w:trHeight w:val="315"/>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bCs/>
                      <w:sz w:val="24"/>
                      <w:szCs w:val="24"/>
                    </w:rPr>
                  </w:pPr>
                  <w:r w:rsidRPr="005E32CF">
                    <w:rPr>
                      <w:bCs/>
                      <w:sz w:val="24"/>
                      <w:szCs w:val="24"/>
                    </w:rPr>
                    <w:t>Доходы бюджета - ИТОГО</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 </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highlight w:val="yellow"/>
                    </w:rPr>
                  </w:pPr>
                  <w:r>
                    <w:rPr>
                      <w:sz w:val="24"/>
                      <w:szCs w:val="24"/>
                    </w:rPr>
                    <w:t>510 330 240,00</w:t>
                  </w:r>
                </w:p>
              </w:tc>
              <w:tc>
                <w:tcPr>
                  <w:tcW w:w="1841" w:type="dxa"/>
                  <w:tcBorders>
                    <w:top w:val="nil"/>
                    <w:left w:val="nil"/>
                    <w:bottom w:val="single" w:sz="4" w:space="0" w:color="auto"/>
                    <w:right w:val="single" w:sz="4" w:space="0" w:color="auto"/>
                  </w:tcBorders>
                  <w:noWrap/>
                  <w:vAlign w:val="bottom"/>
                </w:tcPr>
                <w:p w:rsidR="00540E67" w:rsidRPr="005E32CF" w:rsidRDefault="00540E67" w:rsidP="00704B0E">
                  <w:pPr>
                    <w:jc w:val="right"/>
                    <w:rPr>
                      <w:sz w:val="24"/>
                      <w:szCs w:val="24"/>
                      <w:highlight w:val="yellow"/>
                    </w:rPr>
                  </w:pPr>
                  <w:r>
                    <w:rPr>
                      <w:sz w:val="24"/>
                      <w:szCs w:val="24"/>
                    </w:rPr>
                    <w:t>5</w:t>
                  </w:r>
                  <w:r w:rsidR="00704B0E">
                    <w:rPr>
                      <w:sz w:val="24"/>
                      <w:szCs w:val="24"/>
                    </w:rPr>
                    <w:t>3</w:t>
                  </w:r>
                  <w:r>
                    <w:rPr>
                      <w:sz w:val="24"/>
                      <w:szCs w:val="24"/>
                    </w:rPr>
                    <w:t>5 </w:t>
                  </w:r>
                  <w:r w:rsidR="00704B0E">
                    <w:rPr>
                      <w:sz w:val="24"/>
                      <w:szCs w:val="24"/>
                    </w:rPr>
                    <w:t>258</w:t>
                  </w:r>
                  <w:r>
                    <w:rPr>
                      <w:sz w:val="24"/>
                      <w:szCs w:val="24"/>
                    </w:rPr>
                    <w:t> </w:t>
                  </w:r>
                  <w:r w:rsidR="00704B0E">
                    <w:rPr>
                      <w:sz w:val="24"/>
                      <w:szCs w:val="24"/>
                    </w:rPr>
                    <w:t>139</w:t>
                  </w:r>
                  <w:r>
                    <w:rPr>
                      <w:sz w:val="24"/>
                      <w:szCs w:val="24"/>
                    </w:rPr>
                    <w:t>,</w:t>
                  </w:r>
                  <w:r w:rsidR="00704B0E">
                    <w:rPr>
                      <w:sz w:val="24"/>
                      <w:szCs w:val="24"/>
                    </w:rPr>
                    <w:t>93</w:t>
                  </w:r>
                </w:p>
              </w:tc>
              <w:tc>
                <w:tcPr>
                  <w:tcW w:w="1771" w:type="dxa"/>
                  <w:tcBorders>
                    <w:top w:val="nil"/>
                    <w:left w:val="nil"/>
                    <w:bottom w:val="single" w:sz="4" w:space="0" w:color="auto"/>
                    <w:right w:val="single" w:sz="4" w:space="0" w:color="auto"/>
                  </w:tcBorders>
                  <w:noWrap/>
                  <w:vAlign w:val="bottom"/>
                </w:tcPr>
                <w:p w:rsidR="00540E67" w:rsidRPr="005E32CF" w:rsidRDefault="00B805A9" w:rsidP="00B805A9">
                  <w:pPr>
                    <w:jc w:val="right"/>
                    <w:rPr>
                      <w:sz w:val="24"/>
                      <w:szCs w:val="24"/>
                    </w:rPr>
                  </w:pPr>
                  <w:r>
                    <w:rPr>
                      <w:sz w:val="24"/>
                      <w:szCs w:val="24"/>
                    </w:rPr>
                    <w:t>376</w:t>
                  </w:r>
                  <w:r w:rsidR="00540E67">
                    <w:rPr>
                      <w:sz w:val="24"/>
                      <w:szCs w:val="24"/>
                    </w:rPr>
                    <w:t> </w:t>
                  </w:r>
                  <w:r>
                    <w:rPr>
                      <w:sz w:val="24"/>
                      <w:szCs w:val="24"/>
                    </w:rPr>
                    <w:t>135</w:t>
                  </w:r>
                  <w:r w:rsidR="00540E67">
                    <w:rPr>
                      <w:sz w:val="24"/>
                      <w:szCs w:val="24"/>
                    </w:rPr>
                    <w:t> </w:t>
                  </w:r>
                  <w:r>
                    <w:rPr>
                      <w:sz w:val="24"/>
                      <w:szCs w:val="24"/>
                    </w:rPr>
                    <w:t>510</w:t>
                  </w:r>
                  <w:r w:rsidR="00540E67">
                    <w:rPr>
                      <w:sz w:val="24"/>
                      <w:szCs w:val="24"/>
                    </w:rPr>
                    <w:t>,</w:t>
                  </w:r>
                  <w:r>
                    <w:rPr>
                      <w:sz w:val="24"/>
                      <w:szCs w:val="24"/>
                    </w:rPr>
                    <w:t>58</w:t>
                  </w:r>
                </w:p>
              </w:tc>
              <w:tc>
                <w:tcPr>
                  <w:tcW w:w="1653" w:type="dxa"/>
                  <w:tcBorders>
                    <w:top w:val="nil"/>
                    <w:left w:val="nil"/>
                    <w:bottom w:val="single" w:sz="4" w:space="0" w:color="auto"/>
                    <w:right w:val="single" w:sz="4" w:space="0" w:color="auto"/>
                  </w:tcBorders>
                  <w:noWrap/>
                  <w:vAlign w:val="bottom"/>
                </w:tcPr>
                <w:p w:rsidR="00540E67" w:rsidRPr="005E32CF" w:rsidRDefault="00A64AB6" w:rsidP="00A64AB6">
                  <w:pPr>
                    <w:jc w:val="right"/>
                    <w:rPr>
                      <w:sz w:val="24"/>
                      <w:szCs w:val="24"/>
                    </w:rPr>
                  </w:pPr>
                  <w:r>
                    <w:rPr>
                      <w:sz w:val="24"/>
                      <w:szCs w:val="24"/>
                    </w:rPr>
                    <w:t>70</w:t>
                  </w:r>
                  <w:r w:rsidR="00540E67">
                    <w:rPr>
                      <w:sz w:val="24"/>
                      <w:szCs w:val="24"/>
                    </w:rPr>
                    <w:t>,</w:t>
                  </w:r>
                  <w:r>
                    <w:rPr>
                      <w:sz w:val="24"/>
                      <w:szCs w:val="24"/>
                    </w:rPr>
                    <w:t>27</w:t>
                  </w:r>
                </w:p>
              </w:tc>
            </w:tr>
            <w:tr w:rsidR="00540E67" w:rsidRPr="005E32CF" w:rsidTr="005F3EF6">
              <w:trPr>
                <w:gridAfter w:val="1"/>
                <w:wAfter w:w="1653" w:type="dxa"/>
                <w:trHeight w:val="315"/>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bCs/>
                      <w:sz w:val="24"/>
                      <w:szCs w:val="24"/>
                    </w:rPr>
                  </w:pPr>
                  <w:r w:rsidRPr="005E32CF">
                    <w:rPr>
                      <w:bCs/>
                      <w:sz w:val="24"/>
                      <w:szCs w:val="24"/>
                    </w:rPr>
                    <w:t>Собственные доходы</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 </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highlight w:val="yellow"/>
                    </w:rPr>
                  </w:pPr>
                  <w:r>
                    <w:rPr>
                      <w:sz w:val="24"/>
                      <w:szCs w:val="24"/>
                    </w:rPr>
                    <w:t>126 827 540,00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highlight w:val="yellow"/>
                    </w:rPr>
                  </w:pPr>
                  <w:r>
                    <w:rPr>
                      <w:sz w:val="24"/>
                      <w:szCs w:val="24"/>
                    </w:rPr>
                    <w:t>126 827 540,00</w:t>
                  </w:r>
                </w:p>
              </w:tc>
              <w:tc>
                <w:tcPr>
                  <w:tcW w:w="1771" w:type="dxa"/>
                  <w:tcBorders>
                    <w:top w:val="nil"/>
                    <w:left w:val="nil"/>
                    <w:bottom w:val="single" w:sz="4" w:space="0" w:color="auto"/>
                    <w:right w:val="single" w:sz="4" w:space="0" w:color="auto"/>
                  </w:tcBorders>
                  <w:noWrap/>
                  <w:vAlign w:val="bottom"/>
                </w:tcPr>
                <w:p w:rsidR="00540E67" w:rsidRPr="005E32CF" w:rsidRDefault="00B805A9" w:rsidP="00B805A9">
                  <w:pPr>
                    <w:jc w:val="right"/>
                    <w:rPr>
                      <w:sz w:val="24"/>
                      <w:szCs w:val="24"/>
                    </w:rPr>
                  </w:pPr>
                  <w:r>
                    <w:rPr>
                      <w:sz w:val="24"/>
                      <w:szCs w:val="24"/>
                    </w:rPr>
                    <w:t>87</w:t>
                  </w:r>
                  <w:r w:rsidR="00540E67">
                    <w:rPr>
                      <w:sz w:val="24"/>
                      <w:szCs w:val="24"/>
                    </w:rPr>
                    <w:t> </w:t>
                  </w:r>
                  <w:r>
                    <w:rPr>
                      <w:sz w:val="24"/>
                      <w:szCs w:val="24"/>
                    </w:rPr>
                    <w:t>567</w:t>
                  </w:r>
                  <w:r w:rsidR="00540E67">
                    <w:rPr>
                      <w:sz w:val="24"/>
                      <w:szCs w:val="24"/>
                    </w:rPr>
                    <w:t> </w:t>
                  </w:r>
                  <w:r>
                    <w:rPr>
                      <w:sz w:val="24"/>
                      <w:szCs w:val="24"/>
                    </w:rPr>
                    <w:t>866</w:t>
                  </w:r>
                  <w:r w:rsidR="00540E67">
                    <w:rPr>
                      <w:sz w:val="24"/>
                      <w:szCs w:val="24"/>
                    </w:rPr>
                    <w:t>,8</w:t>
                  </w:r>
                  <w:r>
                    <w:rPr>
                      <w:sz w:val="24"/>
                      <w:szCs w:val="24"/>
                    </w:rPr>
                    <w:t>2</w:t>
                  </w:r>
                </w:p>
              </w:tc>
              <w:tc>
                <w:tcPr>
                  <w:tcW w:w="1653" w:type="dxa"/>
                  <w:tcBorders>
                    <w:top w:val="nil"/>
                    <w:left w:val="nil"/>
                    <w:bottom w:val="single" w:sz="4" w:space="0" w:color="auto"/>
                    <w:right w:val="single" w:sz="4" w:space="0" w:color="auto"/>
                  </w:tcBorders>
                  <w:noWrap/>
                  <w:vAlign w:val="bottom"/>
                </w:tcPr>
                <w:p w:rsidR="00540E67" w:rsidRPr="005E32CF" w:rsidRDefault="00540E67" w:rsidP="00A64AB6">
                  <w:pPr>
                    <w:jc w:val="right"/>
                    <w:rPr>
                      <w:sz w:val="24"/>
                      <w:szCs w:val="24"/>
                    </w:rPr>
                  </w:pPr>
                  <w:r>
                    <w:rPr>
                      <w:sz w:val="24"/>
                      <w:szCs w:val="24"/>
                    </w:rPr>
                    <w:t>6</w:t>
                  </w:r>
                  <w:r w:rsidR="00A64AB6">
                    <w:rPr>
                      <w:sz w:val="24"/>
                      <w:szCs w:val="24"/>
                    </w:rPr>
                    <w:t>9</w:t>
                  </w:r>
                  <w:r>
                    <w:rPr>
                      <w:sz w:val="24"/>
                      <w:szCs w:val="24"/>
                    </w:rPr>
                    <w:t>,</w:t>
                  </w:r>
                  <w:r w:rsidR="00A64AB6">
                    <w:rPr>
                      <w:sz w:val="24"/>
                      <w:szCs w:val="24"/>
                    </w:rPr>
                    <w:t>04</w:t>
                  </w:r>
                </w:p>
              </w:tc>
            </w:tr>
            <w:tr w:rsidR="00540E67" w:rsidRPr="005E32CF" w:rsidTr="005F3EF6">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Налог на доходы физических лиц</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00010102000010000110</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99 462 040,00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99 462 040,00</w:t>
                  </w:r>
                </w:p>
              </w:tc>
              <w:tc>
                <w:tcPr>
                  <w:tcW w:w="1771" w:type="dxa"/>
                  <w:tcBorders>
                    <w:top w:val="nil"/>
                    <w:left w:val="nil"/>
                    <w:bottom w:val="single" w:sz="4" w:space="0" w:color="auto"/>
                    <w:right w:val="single" w:sz="4" w:space="0" w:color="auto"/>
                  </w:tcBorders>
                  <w:noWrap/>
                  <w:vAlign w:val="bottom"/>
                </w:tcPr>
                <w:p w:rsidR="00540E67" w:rsidRPr="005E32CF" w:rsidRDefault="00B805A9" w:rsidP="00B805A9">
                  <w:pPr>
                    <w:jc w:val="right"/>
                    <w:rPr>
                      <w:sz w:val="24"/>
                      <w:szCs w:val="24"/>
                    </w:rPr>
                  </w:pPr>
                  <w:r>
                    <w:rPr>
                      <w:sz w:val="24"/>
                      <w:szCs w:val="24"/>
                    </w:rPr>
                    <w:t>78</w:t>
                  </w:r>
                  <w:r w:rsidR="00540E67">
                    <w:rPr>
                      <w:sz w:val="24"/>
                      <w:szCs w:val="24"/>
                    </w:rPr>
                    <w:t> </w:t>
                  </w:r>
                  <w:r>
                    <w:rPr>
                      <w:sz w:val="24"/>
                      <w:szCs w:val="24"/>
                    </w:rPr>
                    <w:t>448</w:t>
                  </w:r>
                  <w:r w:rsidR="00540E67">
                    <w:rPr>
                      <w:sz w:val="24"/>
                      <w:szCs w:val="24"/>
                    </w:rPr>
                    <w:t> </w:t>
                  </w:r>
                  <w:r>
                    <w:rPr>
                      <w:sz w:val="24"/>
                      <w:szCs w:val="24"/>
                    </w:rPr>
                    <w:t>813</w:t>
                  </w:r>
                  <w:r w:rsidR="00540E67">
                    <w:rPr>
                      <w:sz w:val="24"/>
                      <w:szCs w:val="24"/>
                    </w:rPr>
                    <w:t>,</w:t>
                  </w:r>
                  <w:r>
                    <w:rPr>
                      <w:sz w:val="24"/>
                      <w:szCs w:val="24"/>
                    </w:rPr>
                    <w:t>16</w:t>
                  </w:r>
                </w:p>
              </w:tc>
              <w:tc>
                <w:tcPr>
                  <w:tcW w:w="1653" w:type="dxa"/>
                  <w:tcBorders>
                    <w:top w:val="nil"/>
                    <w:left w:val="nil"/>
                    <w:bottom w:val="single" w:sz="4" w:space="0" w:color="auto"/>
                    <w:right w:val="single" w:sz="4" w:space="0" w:color="auto"/>
                  </w:tcBorders>
                  <w:noWrap/>
                  <w:vAlign w:val="bottom"/>
                </w:tcPr>
                <w:p w:rsidR="00540E67" w:rsidRPr="005E32CF" w:rsidRDefault="00A64AB6" w:rsidP="00A64AB6">
                  <w:pPr>
                    <w:jc w:val="right"/>
                    <w:rPr>
                      <w:sz w:val="24"/>
                      <w:szCs w:val="24"/>
                    </w:rPr>
                  </w:pPr>
                  <w:r>
                    <w:rPr>
                      <w:sz w:val="24"/>
                      <w:szCs w:val="24"/>
                    </w:rPr>
                    <w:t>78</w:t>
                  </w:r>
                  <w:r w:rsidR="00540E67">
                    <w:rPr>
                      <w:sz w:val="24"/>
                      <w:szCs w:val="24"/>
                    </w:rPr>
                    <w:t>,</w:t>
                  </w:r>
                  <w:r>
                    <w:rPr>
                      <w:sz w:val="24"/>
                      <w:szCs w:val="24"/>
                    </w:rPr>
                    <w:t>87</w:t>
                  </w:r>
                </w:p>
              </w:tc>
            </w:tr>
            <w:tr w:rsidR="00540E67" w:rsidTr="005F3EF6">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Pr>
                      <w:sz w:val="24"/>
                      <w:szCs w:val="24"/>
                    </w:rPr>
                    <w:t>Акцизы по подакцизным товарам (продукции)</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00010</w:t>
                  </w:r>
                  <w:r>
                    <w:rPr>
                      <w:sz w:val="24"/>
                      <w:szCs w:val="24"/>
                    </w:rPr>
                    <w:t>3</w:t>
                  </w:r>
                  <w:r w:rsidRPr="005E32CF">
                    <w:rPr>
                      <w:sz w:val="24"/>
                      <w:szCs w:val="24"/>
                    </w:rPr>
                    <w:t>02000010000110</w:t>
                  </w:r>
                </w:p>
              </w:tc>
              <w:tc>
                <w:tcPr>
                  <w:tcW w:w="2443"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tc>
              <w:tc>
                <w:tcPr>
                  <w:tcW w:w="184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tc>
              <w:tc>
                <w:tcPr>
                  <w:tcW w:w="177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tc>
              <w:tc>
                <w:tcPr>
                  <w:tcW w:w="1653"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tc>
            </w:tr>
            <w:tr w:rsidR="00540E67" w:rsidRPr="005E32CF" w:rsidTr="005F3EF6">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Единый налог на вмененный доход для отдельных видов деятельности</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00010502000020000110</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4 701 400,00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4 701 400,00</w:t>
                  </w:r>
                </w:p>
              </w:tc>
              <w:tc>
                <w:tcPr>
                  <w:tcW w:w="1771" w:type="dxa"/>
                  <w:tcBorders>
                    <w:top w:val="nil"/>
                    <w:left w:val="nil"/>
                    <w:bottom w:val="single" w:sz="4" w:space="0" w:color="auto"/>
                    <w:right w:val="single" w:sz="4" w:space="0" w:color="auto"/>
                  </w:tcBorders>
                  <w:noWrap/>
                  <w:vAlign w:val="bottom"/>
                </w:tcPr>
                <w:p w:rsidR="00540E67" w:rsidRPr="005E32CF" w:rsidRDefault="00611664" w:rsidP="00611664">
                  <w:pPr>
                    <w:jc w:val="right"/>
                    <w:rPr>
                      <w:sz w:val="24"/>
                      <w:szCs w:val="24"/>
                    </w:rPr>
                  </w:pPr>
                  <w:r>
                    <w:rPr>
                      <w:sz w:val="24"/>
                      <w:szCs w:val="24"/>
                    </w:rPr>
                    <w:t>3 </w:t>
                  </w:r>
                  <w:r w:rsidR="00540E67">
                    <w:rPr>
                      <w:sz w:val="24"/>
                      <w:szCs w:val="24"/>
                    </w:rPr>
                    <w:t>1</w:t>
                  </w:r>
                  <w:r>
                    <w:rPr>
                      <w:sz w:val="24"/>
                      <w:szCs w:val="24"/>
                    </w:rPr>
                    <w:t>72 071</w:t>
                  </w:r>
                  <w:r w:rsidR="00540E67">
                    <w:rPr>
                      <w:sz w:val="24"/>
                      <w:szCs w:val="24"/>
                    </w:rPr>
                    <w:t>,</w:t>
                  </w:r>
                  <w:r>
                    <w:rPr>
                      <w:sz w:val="24"/>
                      <w:szCs w:val="24"/>
                    </w:rPr>
                    <w:t>31</w:t>
                  </w:r>
                </w:p>
              </w:tc>
              <w:tc>
                <w:tcPr>
                  <w:tcW w:w="1653" w:type="dxa"/>
                  <w:tcBorders>
                    <w:top w:val="nil"/>
                    <w:left w:val="nil"/>
                    <w:bottom w:val="single" w:sz="4" w:space="0" w:color="auto"/>
                    <w:right w:val="single" w:sz="4" w:space="0" w:color="auto"/>
                  </w:tcBorders>
                  <w:noWrap/>
                  <w:vAlign w:val="bottom"/>
                </w:tcPr>
                <w:p w:rsidR="00540E67" w:rsidRPr="005E32CF" w:rsidRDefault="00B57236" w:rsidP="00B57236">
                  <w:pPr>
                    <w:jc w:val="right"/>
                    <w:rPr>
                      <w:sz w:val="24"/>
                      <w:szCs w:val="24"/>
                    </w:rPr>
                  </w:pPr>
                  <w:r>
                    <w:rPr>
                      <w:sz w:val="24"/>
                      <w:szCs w:val="24"/>
                    </w:rPr>
                    <w:t>67</w:t>
                  </w:r>
                  <w:r w:rsidR="00540E67">
                    <w:rPr>
                      <w:sz w:val="24"/>
                      <w:szCs w:val="24"/>
                    </w:rPr>
                    <w:t>,</w:t>
                  </w:r>
                  <w:r>
                    <w:rPr>
                      <w:sz w:val="24"/>
                      <w:szCs w:val="24"/>
                    </w:rPr>
                    <w:t>47</w:t>
                  </w:r>
                </w:p>
              </w:tc>
            </w:tr>
            <w:tr w:rsidR="00540E67" w:rsidRPr="005E32CF" w:rsidTr="005F3EF6">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Единый сельскохозяйственный налог</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00010503000010000110</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33 450,00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33 450,00</w:t>
                  </w:r>
                </w:p>
              </w:tc>
              <w:tc>
                <w:tcPr>
                  <w:tcW w:w="1771" w:type="dxa"/>
                  <w:tcBorders>
                    <w:top w:val="nil"/>
                    <w:left w:val="nil"/>
                    <w:bottom w:val="single" w:sz="4" w:space="0" w:color="auto"/>
                    <w:right w:val="single" w:sz="4" w:space="0" w:color="auto"/>
                  </w:tcBorders>
                  <w:noWrap/>
                  <w:vAlign w:val="bottom"/>
                </w:tcPr>
                <w:p w:rsidR="00540E67" w:rsidRPr="005E32CF" w:rsidRDefault="00540E67" w:rsidP="00611664">
                  <w:pPr>
                    <w:jc w:val="right"/>
                    <w:rPr>
                      <w:sz w:val="24"/>
                      <w:szCs w:val="24"/>
                    </w:rPr>
                  </w:pPr>
                  <w:r>
                    <w:rPr>
                      <w:sz w:val="24"/>
                      <w:szCs w:val="24"/>
                    </w:rPr>
                    <w:t>1</w:t>
                  </w:r>
                  <w:r w:rsidR="00611664">
                    <w:rPr>
                      <w:sz w:val="24"/>
                      <w:szCs w:val="24"/>
                    </w:rPr>
                    <w:t>32</w:t>
                  </w:r>
                  <w:r>
                    <w:rPr>
                      <w:sz w:val="24"/>
                      <w:szCs w:val="24"/>
                    </w:rPr>
                    <w:t> </w:t>
                  </w:r>
                  <w:r w:rsidR="00611664">
                    <w:rPr>
                      <w:sz w:val="24"/>
                      <w:szCs w:val="24"/>
                    </w:rPr>
                    <w:t>34</w:t>
                  </w:r>
                  <w:r>
                    <w:rPr>
                      <w:sz w:val="24"/>
                      <w:szCs w:val="24"/>
                    </w:rPr>
                    <w:t>4,</w:t>
                  </w:r>
                  <w:r w:rsidR="00611664">
                    <w:rPr>
                      <w:sz w:val="24"/>
                      <w:szCs w:val="24"/>
                    </w:rPr>
                    <w:t>79</w:t>
                  </w:r>
                </w:p>
              </w:tc>
              <w:tc>
                <w:tcPr>
                  <w:tcW w:w="1653" w:type="dxa"/>
                  <w:tcBorders>
                    <w:top w:val="nil"/>
                    <w:left w:val="nil"/>
                    <w:bottom w:val="single" w:sz="4" w:space="0" w:color="auto"/>
                    <w:right w:val="single" w:sz="4" w:space="0" w:color="auto"/>
                  </w:tcBorders>
                  <w:noWrap/>
                  <w:vAlign w:val="bottom"/>
                </w:tcPr>
                <w:p w:rsidR="00540E67" w:rsidRPr="005E32CF" w:rsidRDefault="00B57236" w:rsidP="00B57236">
                  <w:pPr>
                    <w:jc w:val="right"/>
                    <w:rPr>
                      <w:sz w:val="24"/>
                      <w:szCs w:val="24"/>
                    </w:rPr>
                  </w:pPr>
                  <w:r>
                    <w:rPr>
                      <w:sz w:val="24"/>
                      <w:szCs w:val="24"/>
                    </w:rPr>
                    <w:t>395</w:t>
                  </w:r>
                  <w:r w:rsidR="00540E67">
                    <w:rPr>
                      <w:sz w:val="24"/>
                      <w:szCs w:val="24"/>
                    </w:rPr>
                    <w:t>,</w:t>
                  </w:r>
                  <w:r>
                    <w:rPr>
                      <w:sz w:val="24"/>
                      <w:szCs w:val="24"/>
                    </w:rPr>
                    <w:t>65</w:t>
                  </w:r>
                </w:p>
              </w:tc>
            </w:tr>
            <w:tr w:rsidR="00540E67" w:rsidRPr="005E32CF" w:rsidTr="005F3EF6">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Pr>
                      <w:sz w:val="24"/>
                      <w:szCs w:val="24"/>
                    </w:rPr>
                    <w:t>Налог, взимаемый в связи с применением патентной системы налогообложения</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0001050</w:t>
                  </w:r>
                  <w:r>
                    <w:rPr>
                      <w:sz w:val="24"/>
                      <w:szCs w:val="24"/>
                    </w:rPr>
                    <w:t>4</w:t>
                  </w:r>
                  <w:r w:rsidRPr="005E32CF">
                    <w:rPr>
                      <w:sz w:val="24"/>
                      <w:szCs w:val="24"/>
                    </w:rPr>
                    <w:t>000010000110</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48 300,00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48 300,00</w:t>
                  </w:r>
                </w:p>
              </w:tc>
              <w:tc>
                <w:tcPr>
                  <w:tcW w:w="1771" w:type="dxa"/>
                  <w:tcBorders>
                    <w:top w:val="nil"/>
                    <w:left w:val="nil"/>
                    <w:bottom w:val="single" w:sz="4" w:space="0" w:color="auto"/>
                    <w:right w:val="single" w:sz="4" w:space="0" w:color="auto"/>
                  </w:tcBorders>
                  <w:noWrap/>
                  <w:vAlign w:val="bottom"/>
                </w:tcPr>
                <w:p w:rsidR="00540E67" w:rsidRPr="005E32CF" w:rsidRDefault="00611664" w:rsidP="00611664">
                  <w:pPr>
                    <w:jc w:val="right"/>
                    <w:rPr>
                      <w:sz w:val="24"/>
                      <w:szCs w:val="24"/>
                    </w:rPr>
                  </w:pPr>
                  <w:r>
                    <w:rPr>
                      <w:sz w:val="24"/>
                      <w:szCs w:val="24"/>
                    </w:rPr>
                    <w:t>33</w:t>
                  </w:r>
                  <w:r w:rsidR="00540E67">
                    <w:rPr>
                      <w:sz w:val="24"/>
                      <w:szCs w:val="24"/>
                    </w:rPr>
                    <w:t> </w:t>
                  </w:r>
                  <w:r>
                    <w:rPr>
                      <w:sz w:val="24"/>
                      <w:szCs w:val="24"/>
                    </w:rPr>
                    <w:t>2</w:t>
                  </w:r>
                  <w:r w:rsidR="00540E67">
                    <w:rPr>
                      <w:sz w:val="24"/>
                      <w:szCs w:val="24"/>
                    </w:rPr>
                    <w:t>25,00</w:t>
                  </w:r>
                </w:p>
              </w:tc>
              <w:tc>
                <w:tcPr>
                  <w:tcW w:w="1653" w:type="dxa"/>
                  <w:tcBorders>
                    <w:top w:val="nil"/>
                    <w:left w:val="nil"/>
                    <w:bottom w:val="single" w:sz="4" w:space="0" w:color="auto"/>
                    <w:right w:val="single" w:sz="4" w:space="0" w:color="auto"/>
                  </w:tcBorders>
                  <w:noWrap/>
                  <w:vAlign w:val="bottom"/>
                </w:tcPr>
                <w:p w:rsidR="00540E67" w:rsidRPr="005E32CF" w:rsidRDefault="00B57236" w:rsidP="00B57236">
                  <w:pPr>
                    <w:jc w:val="right"/>
                    <w:rPr>
                      <w:sz w:val="24"/>
                      <w:szCs w:val="24"/>
                    </w:rPr>
                  </w:pPr>
                  <w:r>
                    <w:rPr>
                      <w:sz w:val="24"/>
                      <w:szCs w:val="24"/>
                    </w:rPr>
                    <w:t>68</w:t>
                  </w:r>
                  <w:r w:rsidR="00540E67">
                    <w:rPr>
                      <w:sz w:val="24"/>
                      <w:szCs w:val="24"/>
                    </w:rPr>
                    <w:t>,</w:t>
                  </w:r>
                  <w:r>
                    <w:rPr>
                      <w:sz w:val="24"/>
                      <w:szCs w:val="24"/>
                    </w:rPr>
                    <w:t>79</w:t>
                  </w:r>
                </w:p>
              </w:tc>
            </w:tr>
            <w:tr w:rsidR="00540E67" w:rsidTr="005F3EF6">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Pr>
                      <w:sz w:val="24"/>
                      <w:szCs w:val="24"/>
                    </w:rPr>
                    <w:t>Земельный налог</w:t>
                  </w:r>
                </w:p>
              </w:tc>
              <w:tc>
                <w:tcPr>
                  <w:tcW w:w="2943" w:type="dxa"/>
                  <w:tcBorders>
                    <w:top w:val="nil"/>
                    <w:left w:val="nil"/>
                    <w:bottom w:val="single" w:sz="4" w:space="0" w:color="auto"/>
                    <w:right w:val="single" w:sz="4" w:space="0" w:color="auto"/>
                  </w:tcBorders>
                  <w:noWrap/>
                  <w:vAlign w:val="bottom"/>
                </w:tcPr>
                <w:p w:rsidR="00540E67" w:rsidRDefault="00540E67" w:rsidP="005F3EF6">
                  <w:pPr>
                    <w:jc w:val="center"/>
                    <w:rPr>
                      <w:sz w:val="24"/>
                      <w:szCs w:val="24"/>
                    </w:rPr>
                  </w:pPr>
                  <w:r>
                    <w:rPr>
                      <w:sz w:val="24"/>
                      <w:szCs w:val="24"/>
                    </w:rPr>
                    <w:t>00010606000000000110</w:t>
                  </w:r>
                </w:p>
              </w:tc>
              <w:tc>
                <w:tcPr>
                  <w:tcW w:w="2443"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tc>
              <w:tc>
                <w:tcPr>
                  <w:tcW w:w="184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tc>
              <w:tc>
                <w:tcPr>
                  <w:tcW w:w="177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tc>
              <w:tc>
                <w:tcPr>
                  <w:tcW w:w="1653"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tc>
            </w:tr>
            <w:tr w:rsidR="00540E67" w:rsidRPr="005E32CF" w:rsidTr="005F3EF6">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Государственная пошлина</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Pr>
                      <w:sz w:val="24"/>
                      <w:szCs w:val="24"/>
                    </w:rPr>
                    <w:t>0001080000000000011</w:t>
                  </w:r>
                  <w:r w:rsidRPr="005E32CF">
                    <w:rPr>
                      <w:sz w:val="24"/>
                      <w:szCs w:val="24"/>
                    </w:rPr>
                    <w:t>0</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1 350 500,00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1 350 500,00</w:t>
                  </w:r>
                </w:p>
              </w:tc>
              <w:tc>
                <w:tcPr>
                  <w:tcW w:w="1771" w:type="dxa"/>
                  <w:tcBorders>
                    <w:top w:val="nil"/>
                    <w:left w:val="nil"/>
                    <w:bottom w:val="single" w:sz="4" w:space="0" w:color="auto"/>
                    <w:right w:val="single" w:sz="4" w:space="0" w:color="auto"/>
                  </w:tcBorders>
                  <w:noWrap/>
                  <w:vAlign w:val="bottom"/>
                </w:tcPr>
                <w:p w:rsidR="00540E67" w:rsidRPr="005E32CF" w:rsidRDefault="00B46E0A" w:rsidP="00B46E0A">
                  <w:pPr>
                    <w:jc w:val="right"/>
                    <w:rPr>
                      <w:sz w:val="24"/>
                      <w:szCs w:val="24"/>
                    </w:rPr>
                  </w:pPr>
                  <w:r>
                    <w:rPr>
                      <w:sz w:val="24"/>
                      <w:szCs w:val="24"/>
                    </w:rPr>
                    <w:t>1 049</w:t>
                  </w:r>
                  <w:r w:rsidR="00540E67">
                    <w:rPr>
                      <w:sz w:val="24"/>
                      <w:szCs w:val="24"/>
                    </w:rPr>
                    <w:t xml:space="preserve"> </w:t>
                  </w:r>
                  <w:r>
                    <w:rPr>
                      <w:sz w:val="24"/>
                      <w:szCs w:val="24"/>
                    </w:rPr>
                    <w:t>359</w:t>
                  </w:r>
                  <w:r w:rsidR="00540E67">
                    <w:rPr>
                      <w:sz w:val="24"/>
                      <w:szCs w:val="24"/>
                    </w:rPr>
                    <w:t>,9</w:t>
                  </w:r>
                  <w:r>
                    <w:rPr>
                      <w:sz w:val="24"/>
                      <w:szCs w:val="24"/>
                    </w:rPr>
                    <w:t>1</w:t>
                  </w:r>
                  <w:r w:rsidR="00540E67">
                    <w:rPr>
                      <w:sz w:val="24"/>
                      <w:szCs w:val="24"/>
                    </w:rPr>
                    <w:t xml:space="preserve"> </w:t>
                  </w:r>
                </w:p>
              </w:tc>
              <w:tc>
                <w:tcPr>
                  <w:tcW w:w="1653" w:type="dxa"/>
                  <w:tcBorders>
                    <w:top w:val="nil"/>
                    <w:left w:val="nil"/>
                    <w:bottom w:val="single" w:sz="4" w:space="0" w:color="auto"/>
                    <w:right w:val="single" w:sz="4" w:space="0" w:color="auto"/>
                  </w:tcBorders>
                  <w:noWrap/>
                  <w:vAlign w:val="bottom"/>
                </w:tcPr>
                <w:p w:rsidR="00540E67" w:rsidRPr="005E32CF" w:rsidRDefault="00540E67" w:rsidP="00B57236">
                  <w:pPr>
                    <w:jc w:val="right"/>
                    <w:rPr>
                      <w:sz w:val="24"/>
                      <w:szCs w:val="24"/>
                    </w:rPr>
                  </w:pPr>
                  <w:r>
                    <w:rPr>
                      <w:sz w:val="24"/>
                      <w:szCs w:val="24"/>
                    </w:rPr>
                    <w:t xml:space="preserve"> </w:t>
                  </w:r>
                  <w:r w:rsidR="00B57236">
                    <w:rPr>
                      <w:sz w:val="24"/>
                      <w:szCs w:val="24"/>
                    </w:rPr>
                    <w:t>7</w:t>
                  </w:r>
                  <w:r>
                    <w:rPr>
                      <w:sz w:val="24"/>
                      <w:szCs w:val="24"/>
                    </w:rPr>
                    <w:t>7</w:t>
                  </w:r>
                  <w:r w:rsidR="00B57236">
                    <w:rPr>
                      <w:sz w:val="24"/>
                      <w:szCs w:val="24"/>
                    </w:rPr>
                    <w:t>,70</w:t>
                  </w:r>
                </w:p>
              </w:tc>
            </w:tr>
            <w:tr w:rsidR="00540E67" w:rsidRPr="005E32CF" w:rsidTr="005F3EF6">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Задолженность по отмененным налогам</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Pr>
                      <w:sz w:val="24"/>
                      <w:szCs w:val="24"/>
                    </w:rPr>
                    <w:t>0001090000000000011</w:t>
                  </w:r>
                  <w:r w:rsidRPr="005E32CF">
                    <w:rPr>
                      <w:sz w:val="24"/>
                      <w:szCs w:val="24"/>
                    </w:rPr>
                    <w:t>0</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c>
                <w:tcPr>
                  <w:tcW w:w="177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r>
            <w:tr w:rsidR="00540E67" w:rsidRPr="005E32CF" w:rsidTr="005F3EF6">
              <w:trPr>
                <w:gridAfter w:val="1"/>
                <w:wAfter w:w="1653" w:type="dxa"/>
                <w:trHeight w:val="332"/>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 xml:space="preserve">Доходы, получаемые в виде арендной платы за земельные участки, </w:t>
                  </w:r>
                  <w:r w:rsidRPr="005E32CF">
                    <w:rPr>
                      <w:sz w:val="24"/>
                      <w:szCs w:val="24"/>
                    </w:rPr>
                    <w:lastRenderedPageBreak/>
                    <w:t>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lastRenderedPageBreak/>
                    <w:t>00011105010100000120</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2 093 850,00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2 093 850,00</w:t>
                  </w:r>
                </w:p>
              </w:tc>
              <w:tc>
                <w:tcPr>
                  <w:tcW w:w="1771" w:type="dxa"/>
                  <w:tcBorders>
                    <w:top w:val="nil"/>
                    <w:left w:val="nil"/>
                    <w:bottom w:val="single" w:sz="4" w:space="0" w:color="auto"/>
                    <w:right w:val="single" w:sz="4" w:space="0" w:color="auto"/>
                  </w:tcBorders>
                  <w:noWrap/>
                  <w:vAlign w:val="bottom"/>
                </w:tcPr>
                <w:p w:rsidR="00540E67" w:rsidRPr="005E32CF" w:rsidRDefault="00540E67" w:rsidP="00B46E0A">
                  <w:pPr>
                    <w:jc w:val="right"/>
                    <w:rPr>
                      <w:sz w:val="24"/>
                      <w:szCs w:val="24"/>
                    </w:rPr>
                  </w:pPr>
                  <w:r>
                    <w:rPr>
                      <w:sz w:val="24"/>
                      <w:szCs w:val="24"/>
                    </w:rPr>
                    <w:t>1 </w:t>
                  </w:r>
                  <w:r w:rsidR="00B46E0A">
                    <w:rPr>
                      <w:sz w:val="24"/>
                      <w:szCs w:val="24"/>
                    </w:rPr>
                    <w:t>931</w:t>
                  </w:r>
                  <w:r>
                    <w:rPr>
                      <w:sz w:val="24"/>
                      <w:szCs w:val="24"/>
                    </w:rPr>
                    <w:t> </w:t>
                  </w:r>
                  <w:r w:rsidR="00B46E0A">
                    <w:rPr>
                      <w:sz w:val="24"/>
                      <w:szCs w:val="24"/>
                    </w:rPr>
                    <w:t>299</w:t>
                  </w:r>
                  <w:r>
                    <w:rPr>
                      <w:sz w:val="24"/>
                      <w:szCs w:val="24"/>
                    </w:rPr>
                    <w:t>,</w:t>
                  </w:r>
                  <w:r w:rsidR="00B46E0A">
                    <w:rPr>
                      <w:sz w:val="24"/>
                      <w:szCs w:val="24"/>
                    </w:rPr>
                    <w:t>16</w:t>
                  </w:r>
                </w:p>
              </w:tc>
              <w:tc>
                <w:tcPr>
                  <w:tcW w:w="1653" w:type="dxa"/>
                  <w:tcBorders>
                    <w:top w:val="nil"/>
                    <w:left w:val="nil"/>
                    <w:bottom w:val="single" w:sz="4" w:space="0" w:color="auto"/>
                    <w:right w:val="single" w:sz="4" w:space="0" w:color="auto"/>
                  </w:tcBorders>
                  <w:noWrap/>
                  <w:vAlign w:val="bottom"/>
                </w:tcPr>
                <w:p w:rsidR="00540E67" w:rsidRPr="005E32CF" w:rsidRDefault="00B57236" w:rsidP="00B57236">
                  <w:pPr>
                    <w:jc w:val="right"/>
                    <w:rPr>
                      <w:sz w:val="24"/>
                      <w:szCs w:val="24"/>
                    </w:rPr>
                  </w:pPr>
                  <w:r>
                    <w:rPr>
                      <w:sz w:val="24"/>
                      <w:szCs w:val="24"/>
                    </w:rPr>
                    <w:t>92</w:t>
                  </w:r>
                  <w:r w:rsidR="00540E67">
                    <w:rPr>
                      <w:sz w:val="24"/>
                      <w:szCs w:val="24"/>
                    </w:rPr>
                    <w:t>,</w:t>
                  </w:r>
                  <w:r>
                    <w:rPr>
                      <w:sz w:val="24"/>
                      <w:szCs w:val="24"/>
                    </w:rPr>
                    <w:t>24</w:t>
                  </w:r>
                </w:p>
              </w:tc>
            </w:tr>
            <w:tr w:rsidR="00540E67" w:rsidRPr="005E32CF" w:rsidTr="005F3EF6">
              <w:trPr>
                <w:gridAfter w:val="1"/>
                <w:wAfter w:w="1653" w:type="dxa"/>
                <w:trHeight w:val="1875"/>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lastRenderedPageBreak/>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автономных учреждений)</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00011105030000000120</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700 600,00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700 600,00</w:t>
                  </w:r>
                </w:p>
              </w:tc>
              <w:tc>
                <w:tcPr>
                  <w:tcW w:w="1771" w:type="dxa"/>
                  <w:tcBorders>
                    <w:top w:val="nil"/>
                    <w:left w:val="nil"/>
                    <w:bottom w:val="single" w:sz="4" w:space="0" w:color="auto"/>
                    <w:right w:val="single" w:sz="4" w:space="0" w:color="auto"/>
                  </w:tcBorders>
                  <w:noWrap/>
                  <w:vAlign w:val="bottom"/>
                </w:tcPr>
                <w:p w:rsidR="00540E67" w:rsidRPr="005E32CF" w:rsidRDefault="00540E67" w:rsidP="00B46E0A">
                  <w:pPr>
                    <w:jc w:val="right"/>
                    <w:rPr>
                      <w:sz w:val="24"/>
                      <w:szCs w:val="24"/>
                    </w:rPr>
                  </w:pPr>
                  <w:r>
                    <w:rPr>
                      <w:sz w:val="24"/>
                      <w:szCs w:val="24"/>
                    </w:rPr>
                    <w:t xml:space="preserve">1 </w:t>
                  </w:r>
                  <w:r w:rsidR="00B46E0A">
                    <w:rPr>
                      <w:sz w:val="24"/>
                      <w:szCs w:val="24"/>
                    </w:rPr>
                    <w:t>522</w:t>
                  </w:r>
                  <w:r>
                    <w:rPr>
                      <w:sz w:val="24"/>
                      <w:szCs w:val="24"/>
                    </w:rPr>
                    <w:t> </w:t>
                  </w:r>
                  <w:r w:rsidR="00B46E0A">
                    <w:rPr>
                      <w:sz w:val="24"/>
                      <w:szCs w:val="24"/>
                    </w:rPr>
                    <w:t>559</w:t>
                  </w:r>
                  <w:r>
                    <w:rPr>
                      <w:sz w:val="24"/>
                      <w:szCs w:val="24"/>
                    </w:rPr>
                    <w:t>,</w:t>
                  </w:r>
                  <w:r w:rsidR="00B46E0A">
                    <w:rPr>
                      <w:sz w:val="24"/>
                      <w:szCs w:val="24"/>
                    </w:rPr>
                    <w:t>87</w:t>
                  </w:r>
                </w:p>
              </w:tc>
              <w:tc>
                <w:tcPr>
                  <w:tcW w:w="1653" w:type="dxa"/>
                  <w:tcBorders>
                    <w:top w:val="nil"/>
                    <w:left w:val="nil"/>
                    <w:bottom w:val="single" w:sz="4" w:space="0" w:color="auto"/>
                    <w:right w:val="single" w:sz="4" w:space="0" w:color="auto"/>
                  </w:tcBorders>
                  <w:noWrap/>
                  <w:vAlign w:val="bottom"/>
                </w:tcPr>
                <w:p w:rsidR="00540E67" w:rsidRPr="005E32CF" w:rsidRDefault="00540E67" w:rsidP="00B57236">
                  <w:pPr>
                    <w:jc w:val="right"/>
                    <w:rPr>
                      <w:sz w:val="24"/>
                      <w:szCs w:val="24"/>
                    </w:rPr>
                  </w:pPr>
                  <w:r>
                    <w:rPr>
                      <w:sz w:val="24"/>
                      <w:szCs w:val="24"/>
                    </w:rPr>
                    <w:t>2</w:t>
                  </w:r>
                  <w:r w:rsidR="00B57236">
                    <w:rPr>
                      <w:sz w:val="24"/>
                      <w:szCs w:val="24"/>
                    </w:rPr>
                    <w:t>17</w:t>
                  </w:r>
                  <w:r>
                    <w:rPr>
                      <w:sz w:val="24"/>
                      <w:szCs w:val="24"/>
                    </w:rPr>
                    <w:t>,</w:t>
                  </w:r>
                  <w:r w:rsidR="00B57236">
                    <w:rPr>
                      <w:sz w:val="24"/>
                      <w:szCs w:val="24"/>
                    </w:rPr>
                    <w:t>32</w:t>
                  </w:r>
                </w:p>
              </w:tc>
            </w:tr>
            <w:tr w:rsidR="00540E67" w:rsidRPr="005E32CF" w:rsidTr="005F3EF6">
              <w:trPr>
                <w:gridAfter w:val="1"/>
                <w:wAfter w:w="1653" w:type="dxa"/>
                <w:trHeight w:val="18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Прочие поступления от использования имущества, находящегося в собственности муниципальных районов (за исключением имущества муниципальных автономных учреждений, а также имущества муниципальных унитарных предприятий, в том числе казенных)</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00011109045050000120</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c>
                <w:tcPr>
                  <w:tcW w:w="177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34 607,00</w:t>
                  </w:r>
                </w:p>
              </w:tc>
              <w:tc>
                <w:tcPr>
                  <w:tcW w:w="165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r>
            <w:tr w:rsidR="00540E67" w:rsidRPr="005E32CF" w:rsidTr="005F3EF6">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Плата за негативное воздействие на окружающую среду</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00011201000010000120</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1 386 300,00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1 386 300,00</w:t>
                  </w:r>
                </w:p>
              </w:tc>
              <w:tc>
                <w:tcPr>
                  <w:tcW w:w="1771" w:type="dxa"/>
                  <w:tcBorders>
                    <w:top w:val="nil"/>
                    <w:left w:val="nil"/>
                    <w:bottom w:val="single" w:sz="4" w:space="0" w:color="auto"/>
                    <w:right w:val="single" w:sz="4" w:space="0" w:color="auto"/>
                  </w:tcBorders>
                  <w:noWrap/>
                  <w:vAlign w:val="bottom"/>
                </w:tcPr>
                <w:p w:rsidR="00540E67" w:rsidRPr="005E32CF" w:rsidRDefault="00B46E0A" w:rsidP="00B46E0A">
                  <w:pPr>
                    <w:jc w:val="right"/>
                    <w:rPr>
                      <w:sz w:val="24"/>
                      <w:szCs w:val="24"/>
                    </w:rPr>
                  </w:pPr>
                  <w:r>
                    <w:rPr>
                      <w:sz w:val="24"/>
                      <w:szCs w:val="24"/>
                    </w:rPr>
                    <w:t>509</w:t>
                  </w:r>
                  <w:r w:rsidR="00540E67">
                    <w:rPr>
                      <w:sz w:val="24"/>
                      <w:szCs w:val="24"/>
                    </w:rPr>
                    <w:t> </w:t>
                  </w:r>
                  <w:r>
                    <w:rPr>
                      <w:sz w:val="24"/>
                      <w:szCs w:val="24"/>
                    </w:rPr>
                    <w:t>523</w:t>
                  </w:r>
                  <w:r w:rsidR="00540E67">
                    <w:rPr>
                      <w:sz w:val="24"/>
                      <w:szCs w:val="24"/>
                    </w:rPr>
                    <w:t>,</w:t>
                  </w:r>
                  <w:r>
                    <w:rPr>
                      <w:sz w:val="24"/>
                      <w:szCs w:val="24"/>
                    </w:rPr>
                    <w:t>10</w:t>
                  </w:r>
                </w:p>
              </w:tc>
              <w:tc>
                <w:tcPr>
                  <w:tcW w:w="1653" w:type="dxa"/>
                  <w:tcBorders>
                    <w:top w:val="nil"/>
                    <w:left w:val="nil"/>
                    <w:bottom w:val="single" w:sz="4" w:space="0" w:color="auto"/>
                    <w:right w:val="single" w:sz="4" w:space="0" w:color="auto"/>
                  </w:tcBorders>
                  <w:noWrap/>
                  <w:vAlign w:val="bottom"/>
                </w:tcPr>
                <w:p w:rsidR="00540E67" w:rsidRPr="005E32CF" w:rsidRDefault="00540E67" w:rsidP="00B57236">
                  <w:pPr>
                    <w:jc w:val="right"/>
                    <w:rPr>
                      <w:sz w:val="24"/>
                      <w:szCs w:val="24"/>
                    </w:rPr>
                  </w:pPr>
                  <w:r>
                    <w:rPr>
                      <w:sz w:val="24"/>
                      <w:szCs w:val="24"/>
                    </w:rPr>
                    <w:t>3</w:t>
                  </w:r>
                  <w:r w:rsidR="00B57236">
                    <w:rPr>
                      <w:sz w:val="24"/>
                      <w:szCs w:val="24"/>
                    </w:rPr>
                    <w:t>6</w:t>
                  </w:r>
                  <w:r>
                    <w:rPr>
                      <w:sz w:val="24"/>
                      <w:szCs w:val="24"/>
                    </w:rPr>
                    <w:t>,</w:t>
                  </w:r>
                  <w:r w:rsidR="00B57236">
                    <w:rPr>
                      <w:sz w:val="24"/>
                      <w:szCs w:val="24"/>
                    </w:rPr>
                    <w:t>75</w:t>
                  </w:r>
                </w:p>
              </w:tc>
            </w:tr>
            <w:tr w:rsidR="00540E67" w:rsidRPr="005E32CF" w:rsidTr="005F3EF6">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Pr>
                      <w:sz w:val="24"/>
                      <w:szCs w:val="24"/>
                    </w:rPr>
                    <w:t>Доходы от оказания платных услуг (работ) и компенсации затрат государства</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00011</w:t>
                  </w:r>
                  <w:r>
                    <w:rPr>
                      <w:sz w:val="24"/>
                      <w:szCs w:val="24"/>
                    </w:rPr>
                    <w:t>3</w:t>
                  </w:r>
                  <w:r w:rsidRPr="005E32CF">
                    <w:rPr>
                      <w:sz w:val="24"/>
                      <w:szCs w:val="24"/>
                    </w:rPr>
                    <w:t>0</w:t>
                  </w:r>
                  <w:r>
                    <w:rPr>
                      <w:sz w:val="24"/>
                      <w:szCs w:val="24"/>
                    </w:rPr>
                    <w:t>2</w:t>
                  </w:r>
                  <w:r w:rsidRPr="005E32CF">
                    <w:rPr>
                      <w:sz w:val="24"/>
                      <w:szCs w:val="24"/>
                    </w:rPr>
                    <w:t>0000100001</w:t>
                  </w:r>
                  <w:r>
                    <w:rPr>
                      <w:sz w:val="24"/>
                      <w:szCs w:val="24"/>
                    </w:rPr>
                    <w:t>3</w:t>
                  </w:r>
                  <w:r w:rsidRPr="005E32CF">
                    <w:rPr>
                      <w:sz w:val="24"/>
                      <w:szCs w:val="24"/>
                    </w:rPr>
                    <w:t>0</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c>
                <w:tcPr>
                  <w:tcW w:w="177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r>
            <w:tr w:rsidR="00540E67" w:rsidTr="005F3EF6">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540E67" w:rsidRPr="004F0E40" w:rsidRDefault="00540E67" w:rsidP="005F3EF6">
                  <w:pPr>
                    <w:jc w:val="both"/>
                    <w:rPr>
                      <w:sz w:val="24"/>
                      <w:szCs w:val="24"/>
                    </w:rPr>
                  </w:pPr>
                  <w:r w:rsidRPr="004F0E40">
                    <w:rPr>
                      <w:sz w:val="24"/>
                      <w:szCs w:val="24"/>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в части реализации основных средств по </w:t>
                  </w:r>
                  <w:r w:rsidRPr="004F0E40">
                    <w:rPr>
                      <w:sz w:val="24"/>
                      <w:szCs w:val="24"/>
                    </w:rPr>
                    <w:lastRenderedPageBreak/>
                    <w:t xml:space="preserve">указанному имуществу </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lastRenderedPageBreak/>
                    <w:t>0001140</w:t>
                  </w:r>
                  <w:r>
                    <w:rPr>
                      <w:sz w:val="24"/>
                      <w:szCs w:val="24"/>
                    </w:rPr>
                    <w:t>2</w:t>
                  </w:r>
                  <w:r w:rsidRPr="005E32CF">
                    <w:rPr>
                      <w:sz w:val="24"/>
                      <w:szCs w:val="24"/>
                    </w:rPr>
                    <w:t>0</w:t>
                  </w:r>
                  <w:r>
                    <w:rPr>
                      <w:sz w:val="24"/>
                      <w:szCs w:val="24"/>
                    </w:rPr>
                    <w:t>5205</w:t>
                  </w:r>
                  <w:r w:rsidRPr="005E32CF">
                    <w:rPr>
                      <w:sz w:val="24"/>
                      <w:szCs w:val="24"/>
                    </w:rPr>
                    <w:t>00004</w:t>
                  </w:r>
                  <w:r>
                    <w:rPr>
                      <w:sz w:val="24"/>
                      <w:szCs w:val="24"/>
                    </w:rPr>
                    <w:t>1</w:t>
                  </w:r>
                  <w:r w:rsidRPr="005E32CF">
                    <w:rPr>
                      <w:sz w:val="24"/>
                      <w:szCs w:val="24"/>
                    </w:rPr>
                    <w:t>0</w:t>
                  </w:r>
                </w:p>
              </w:tc>
              <w:tc>
                <w:tcPr>
                  <w:tcW w:w="2443"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t>15 700 000,00</w:t>
                  </w:r>
                </w:p>
              </w:tc>
              <w:tc>
                <w:tcPr>
                  <w:tcW w:w="184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t>15 700 000,00</w:t>
                  </w:r>
                </w:p>
              </w:tc>
              <w:tc>
                <w:tcPr>
                  <w:tcW w:w="177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tc>
            </w:tr>
            <w:tr w:rsidR="00540E67" w:rsidRPr="005E32CF" w:rsidTr="005F3EF6">
              <w:trPr>
                <w:gridAfter w:val="1"/>
                <w:wAfter w:w="1653" w:type="dxa"/>
                <w:trHeight w:val="1185"/>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lastRenderedPageBreak/>
                    <w:t xml:space="preserve"> Доходы    от    продажи    земельных    участков, </w:t>
                  </w:r>
                  <w:r>
                    <w:rPr>
                      <w:sz w:val="24"/>
                      <w:szCs w:val="24"/>
                    </w:rPr>
                    <w:t>находящихся в государственной и муниципальной собственности</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Pr>
                      <w:sz w:val="24"/>
                      <w:szCs w:val="24"/>
                    </w:rPr>
                    <w:t>0001140600000</w:t>
                  </w:r>
                  <w:r w:rsidRPr="005E32CF">
                    <w:rPr>
                      <w:sz w:val="24"/>
                      <w:szCs w:val="24"/>
                    </w:rPr>
                    <w:t>0000430</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500 000,00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500 000,00</w:t>
                  </w:r>
                </w:p>
              </w:tc>
              <w:tc>
                <w:tcPr>
                  <w:tcW w:w="177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91 632,33</w:t>
                  </w:r>
                </w:p>
              </w:tc>
              <w:tc>
                <w:tcPr>
                  <w:tcW w:w="165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18,33</w:t>
                  </w:r>
                </w:p>
              </w:tc>
            </w:tr>
            <w:tr w:rsidR="00540E67" w:rsidRPr="005E32CF" w:rsidTr="005F3EF6">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Штрафы, санкции</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00011600000000000000</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851 100,00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851 100,00</w:t>
                  </w:r>
                </w:p>
              </w:tc>
              <w:tc>
                <w:tcPr>
                  <w:tcW w:w="1771" w:type="dxa"/>
                  <w:tcBorders>
                    <w:top w:val="nil"/>
                    <w:left w:val="nil"/>
                    <w:bottom w:val="single" w:sz="4" w:space="0" w:color="auto"/>
                    <w:right w:val="single" w:sz="4" w:space="0" w:color="auto"/>
                  </w:tcBorders>
                  <w:noWrap/>
                  <w:vAlign w:val="bottom"/>
                </w:tcPr>
                <w:p w:rsidR="00540E67" w:rsidRPr="005E32CF" w:rsidRDefault="00AA46F6" w:rsidP="00AA46F6">
                  <w:pPr>
                    <w:jc w:val="right"/>
                    <w:rPr>
                      <w:sz w:val="24"/>
                      <w:szCs w:val="24"/>
                    </w:rPr>
                  </w:pPr>
                  <w:r>
                    <w:rPr>
                      <w:sz w:val="24"/>
                      <w:szCs w:val="24"/>
                    </w:rPr>
                    <w:t>642</w:t>
                  </w:r>
                  <w:r w:rsidR="00540E67">
                    <w:rPr>
                      <w:sz w:val="24"/>
                      <w:szCs w:val="24"/>
                    </w:rPr>
                    <w:t xml:space="preserve"> 4</w:t>
                  </w:r>
                  <w:r>
                    <w:rPr>
                      <w:sz w:val="24"/>
                      <w:szCs w:val="24"/>
                    </w:rPr>
                    <w:t>3</w:t>
                  </w:r>
                  <w:r w:rsidR="00540E67">
                    <w:rPr>
                      <w:sz w:val="24"/>
                      <w:szCs w:val="24"/>
                    </w:rPr>
                    <w:t>1,</w:t>
                  </w:r>
                  <w:r>
                    <w:rPr>
                      <w:sz w:val="24"/>
                      <w:szCs w:val="24"/>
                    </w:rPr>
                    <w:t>19</w:t>
                  </w:r>
                </w:p>
              </w:tc>
              <w:tc>
                <w:tcPr>
                  <w:tcW w:w="1653" w:type="dxa"/>
                  <w:tcBorders>
                    <w:top w:val="nil"/>
                    <w:left w:val="nil"/>
                    <w:bottom w:val="single" w:sz="4" w:space="0" w:color="auto"/>
                    <w:right w:val="single" w:sz="4" w:space="0" w:color="auto"/>
                  </w:tcBorders>
                  <w:noWrap/>
                  <w:vAlign w:val="bottom"/>
                </w:tcPr>
                <w:p w:rsidR="00540E67" w:rsidRPr="005E32CF" w:rsidRDefault="00B57236" w:rsidP="00B57236">
                  <w:pPr>
                    <w:jc w:val="right"/>
                    <w:rPr>
                      <w:sz w:val="24"/>
                      <w:szCs w:val="24"/>
                    </w:rPr>
                  </w:pPr>
                  <w:r>
                    <w:rPr>
                      <w:sz w:val="24"/>
                      <w:szCs w:val="24"/>
                    </w:rPr>
                    <w:t>75</w:t>
                  </w:r>
                  <w:r w:rsidR="00540E67">
                    <w:rPr>
                      <w:sz w:val="24"/>
                      <w:szCs w:val="24"/>
                    </w:rPr>
                    <w:t>,</w:t>
                  </w:r>
                  <w:r>
                    <w:rPr>
                      <w:sz w:val="24"/>
                      <w:szCs w:val="24"/>
                    </w:rPr>
                    <w:t>48</w:t>
                  </w:r>
                </w:p>
              </w:tc>
            </w:tr>
            <w:tr w:rsidR="00540E67" w:rsidRPr="002F1EC7" w:rsidTr="005F3EF6">
              <w:trPr>
                <w:gridAfter w:val="1"/>
                <w:wAfter w:w="1653" w:type="dxa"/>
                <w:trHeight w:val="273"/>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Невыясненные поступления, зачисляемые в бюджеты муниципальных районов</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00011701050050000180</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sidRPr="005E32CF">
                    <w:rPr>
                      <w:sz w:val="24"/>
                      <w:szCs w:val="24"/>
                    </w:rPr>
                    <w:t> </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sidRPr="005E32CF">
                    <w:rPr>
                      <w:sz w:val="24"/>
                      <w:szCs w:val="24"/>
                    </w:rPr>
                    <w:t> </w:t>
                  </w:r>
                </w:p>
              </w:tc>
              <w:tc>
                <w:tcPr>
                  <w:tcW w:w="177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c>
                <w:tcPr>
                  <w:tcW w:w="1653" w:type="dxa"/>
                  <w:tcBorders>
                    <w:top w:val="nil"/>
                    <w:left w:val="nil"/>
                    <w:bottom w:val="single" w:sz="4" w:space="0" w:color="auto"/>
                    <w:right w:val="single" w:sz="4" w:space="0" w:color="auto"/>
                  </w:tcBorders>
                  <w:noWrap/>
                  <w:vAlign w:val="bottom"/>
                </w:tcPr>
                <w:p w:rsidR="00540E67" w:rsidRPr="002F1EC7" w:rsidRDefault="00540E67" w:rsidP="005F3EF6">
                  <w:pPr>
                    <w:jc w:val="right"/>
                    <w:rPr>
                      <w:sz w:val="24"/>
                      <w:szCs w:val="24"/>
                      <w:lang w:val="en-US"/>
                    </w:rPr>
                  </w:pPr>
                </w:p>
              </w:tc>
            </w:tr>
            <w:tr w:rsidR="00540E67" w:rsidRPr="005E32CF" w:rsidTr="005F3EF6">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Возврат остатков субсидий и субвенций из бюджетов муниципальных районов</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00011905000050000151</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c>
                <w:tcPr>
                  <w:tcW w:w="177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c>
                <w:tcPr>
                  <w:tcW w:w="165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r>
            <w:tr w:rsidR="00540E67" w:rsidRPr="005E32CF" w:rsidTr="005F3EF6">
              <w:trPr>
                <w:gridAfter w:val="1"/>
                <w:wAfter w:w="1653" w:type="dxa"/>
                <w:trHeight w:val="3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БЕЗВОЗМЕЗДНЫЕ ПОСТУПЛЕНИЯ</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00020000000000000000</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383 502 700,00</w:t>
                  </w:r>
                </w:p>
              </w:tc>
              <w:tc>
                <w:tcPr>
                  <w:tcW w:w="1841" w:type="dxa"/>
                  <w:tcBorders>
                    <w:top w:val="nil"/>
                    <w:left w:val="nil"/>
                    <w:bottom w:val="single" w:sz="4" w:space="0" w:color="auto"/>
                    <w:right w:val="single" w:sz="4" w:space="0" w:color="auto"/>
                  </w:tcBorders>
                  <w:noWrap/>
                  <w:vAlign w:val="bottom"/>
                </w:tcPr>
                <w:p w:rsidR="00540E67" w:rsidRPr="005E32CF" w:rsidRDefault="00704B0E" w:rsidP="00704B0E">
                  <w:pPr>
                    <w:jc w:val="right"/>
                    <w:rPr>
                      <w:sz w:val="24"/>
                      <w:szCs w:val="24"/>
                    </w:rPr>
                  </w:pPr>
                  <w:r>
                    <w:rPr>
                      <w:sz w:val="24"/>
                      <w:szCs w:val="24"/>
                    </w:rPr>
                    <w:t>408</w:t>
                  </w:r>
                  <w:r w:rsidR="00540E67">
                    <w:rPr>
                      <w:sz w:val="24"/>
                      <w:szCs w:val="24"/>
                    </w:rPr>
                    <w:t> </w:t>
                  </w:r>
                  <w:r>
                    <w:rPr>
                      <w:sz w:val="24"/>
                      <w:szCs w:val="24"/>
                    </w:rPr>
                    <w:t>430</w:t>
                  </w:r>
                  <w:r w:rsidR="00540E67">
                    <w:rPr>
                      <w:sz w:val="24"/>
                      <w:szCs w:val="24"/>
                    </w:rPr>
                    <w:t> </w:t>
                  </w:r>
                  <w:r>
                    <w:rPr>
                      <w:sz w:val="24"/>
                      <w:szCs w:val="24"/>
                    </w:rPr>
                    <w:t>599</w:t>
                  </w:r>
                  <w:r w:rsidR="00540E67">
                    <w:rPr>
                      <w:sz w:val="24"/>
                      <w:szCs w:val="24"/>
                    </w:rPr>
                    <w:t>,</w:t>
                  </w:r>
                  <w:r>
                    <w:rPr>
                      <w:sz w:val="24"/>
                      <w:szCs w:val="24"/>
                    </w:rPr>
                    <w:t>93</w:t>
                  </w:r>
                </w:p>
              </w:tc>
              <w:tc>
                <w:tcPr>
                  <w:tcW w:w="1771" w:type="dxa"/>
                  <w:tcBorders>
                    <w:top w:val="nil"/>
                    <w:left w:val="nil"/>
                    <w:bottom w:val="single" w:sz="4" w:space="0" w:color="auto"/>
                    <w:right w:val="single" w:sz="4" w:space="0" w:color="auto"/>
                  </w:tcBorders>
                  <w:noWrap/>
                  <w:vAlign w:val="bottom"/>
                </w:tcPr>
                <w:p w:rsidR="00540E67" w:rsidRPr="005E32CF" w:rsidRDefault="00540E67" w:rsidP="003D602C">
                  <w:pPr>
                    <w:jc w:val="right"/>
                    <w:rPr>
                      <w:sz w:val="24"/>
                      <w:szCs w:val="24"/>
                    </w:rPr>
                  </w:pPr>
                  <w:r>
                    <w:rPr>
                      <w:sz w:val="24"/>
                      <w:szCs w:val="24"/>
                    </w:rPr>
                    <w:t>2</w:t>
                  </w:r>
                  <w:r w:rsidR="003D602C">
                    <w:rPr>
                      <w:sz w:val="24"/>
                      <w:szCs w:val="24"/>
                    </w:rPr>
                    <w:t>88</w:t>
                  </w:r>
                  <w:r>
                    <w:rPr>
                      <w:sz w:val="24"/>
                      <w:szCs w:val="24"/>
                    </w:rPr>
                    <w:t> </w:t>
                  </w:r>
                  <w:r w:rsidR="003D602C">
                    <w:rPr>
                      <w:sz w:val="24"/>
                      <w:szCs w:val="24"/>
                    </w:rPr>
                    <w:t>5</w:t>
                  </w:r>
                  <w:r>
                    <w:rPr>
                      <w:sz w:val="24"/>
                      <w:szCs w:val="24"/>
                    </w:rPr>
                    <w:t>67 </w:t>
                  </w:r>
                  <w:r w:rsidR="003D602C">
                    <w:rPr>
                      <w:sz w:val="24"/>
                      <w:szCs w:val="24"/>
                    </w:rPr>
                    <w:t>64</w:t>
                  </w:r>
                  <w:r>
                    <w:rPr>
                      <w:sz w:val="24"/>
                      <w:szCs w:val="24"/>
                    </w:rPr>
                    <w:t>3,</w:t>
                  </w:r>
                  <w:r w:rsidR="003D602C">
                    <w:rPr>
                      <w:sz w:val="24"/>
                      <w:szCs w:val="24"/>
                    </w:rPr>
                    <w:t>76</w:t>
                  </w:r>
                </w:p>
              </w:tc>
              <w:tc>
                <w:tcPr>
                  <w:tcW w:w="1653" w:type="dxa"/>
                  <w:tcBorders>
                    <w:top w:val="nil"/>
                    <w:left w:val="nil"/>
                    <w:bottom w:val="single" w:sz="4" w:space="0" w:color="auto"/>
                    <w:right w:val="single" w:sz="4" w:space="0" w:color="auto"/>
                  </w:tcBorders>
                  <w:noWrap/>
                  <w:vAlign w:val="bottom"/>
                </w:tcPr>
                <w:p w:rsidR="00540E67" w:rsidRPr="005E32CF" w:rsidRDefault="00C8220C" w:rsidP="00C8220C">
                  <w:pPr>
                    <w:jc w:val="right"/>
                    <w:rPr>
                      <w:sz w:val="24"/>
                      <w:szCs w:val="24"/>
                    </w:rPr>
                  </w:pPr>
                  <w:r>
                    <w:rPr>
                      <w:sz w:val="24"/>
                      <w:szCs w:val="24"/>
                    </w:rPr>
                    <w:t>7</w:t>
                  </w:r>
                  <w:r w:rsidR="00540E67">
                    <w:rPr>
                      <w:sz w:val="24"/>
                      <w:szCs w:val="24"/>
                    </w:rPr>
                    <w:t>0,</w:t>
                  </w:r>
                  <w:r>
                    <w:rPr>
                      <w:sz w:val="24"/>
                      <w:szCs w:val="24"/>
                    </w:rPr>
                    <w:t>65</w:t>
                  </w:r>
                </w:p>
              </w:tc>
            </w:tr>
            <w:tr w:rsidR="00540E67" w:rsidRPr="005E32CF" w:rsidTr="005F3EF6">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Дотации бюджетам муниципальных районов на выравнивание бюджетной обеспеченности</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000202</w:t>
                  </w:r>
                  <w:r>
                    <w:rPr>
                      <w:sz w:val="24"/>
                      <w:szCs w:val="24"/>
                    </w:rPr>
                    <w:t>15001</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t>89 278 400,00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89 278 400,00</w:t>
                  </w:r>
                </w:p>
              </w:tc>
              <w:tc>
                <w:tcPr>
                  <w:tcW w:w="1771" w:type="dxa"/>
                  <w:tcBorders>
                    <w:top w:val="nil"/>
                    <w:left w:val="nil"/>
                    <w:bottom w:val="single" w:sz="4" w:space="0" w:color="auto"/>
                    <w:right w:val="single" w:sz="4" w:space="0" w:color="auto"/>
                  </w:tcBorders>
                  <w:noWrap/>
                  <w:vAlign w:val="bottom"/>
                </w:tcPr>
                <w:p w:rsidR="00540E67" w:rsidRPr="005E32CF" w:rsidRDefault="003D602C" w:rsidP="003D602C">
                  <w:pPr>
                    <w:jc w:val="right"/>
                    <w:rPr>
                      <w:sz w:val="24"/>
                      <w:szCs w:val="24"/>
                    </w:rPr>
                  </w:pPr>
                  <w:r>
                    <w:rPr>
                      <w:sz w:val="24"/>
                      <w:szCs w:val="24"/>
                    </w:rPr>
                    <w:t>64</w:t>
                  </w:r>
                  <w:r w:rsidR="00540E67">
                    <w:rPr>
                      <w:sz w:val="24"/>
                      <w:szCs w:val="24"/>
                    </w:rPr>
                    <w:t> </w:t>
                  </w:r>
                  <w:r>
                    <w:rPr>
                      <w:sz w:val="24"/>
                      <w:szCs w:val="24"/>
                    </w:rPr>
                    <w:t>280</w:t>
                  </w:r>
                  <w:r w:rsidR="00540E67">
                    <w:rPr>
                      <w:sz w:val="24"/>
                      <w:szCs w:val="24"/>
                    </w:rPr>
                    <w:t> </w:t>
                  </w:r>
                  <w:r>
                    <w:rPr>
                      <w:sz w:val="24"/>
                      <w:szCs w:val="24"/>
                    </w:rPr>
                    <w:t>448</w:t>
                  </w:r>
                  <w:r w:rsidR="00540E67">
                    <w:rPr>
                      <w:sz w:val="24"/>
                      <w:szCs w:val="24"/>
                    </w:rPr>
                    <w:t>,00</w:t>
                  </w:r>
                </w:p>
              </w:tc>
              <w:tc>
                <w:tcPr>
                  <w:tcW w:w="1653" w:type="dxa"/>
                  <w:tcBorders>
                    <w:top w:val="nil"/>
                    <w:left w:val="nil"/>
                    <w:bottom w:val="single" w:sz="4" w:space="0" w:color="auto"/>
                    <w:right w:val="single" w:sz="4" w:space="0" w:color="auto"/>
                  </w:tcBorders>
                  <w:noWrap/>
                  <w:vAlign w:val="bottom"/>
                </w:tcPr>
                <w:p w:rsidR="00540E67" w:rsidRPr="005E32CF" w:rsidRDefault="00C8220C" w:rsidP="00C8220C">
                  <w:pPr>
                    <w:jc w:val="right"/>
                    <w:rPr>
                      <w:sz w:val="24"/>
                      <w:szCs w:val="24"/>
                    </w:rPr>
                  </w:pPr>
                  <w:r>
                    <w:rPr>
                      <w:sz w:val="24"/>
                      <w:szCs w:val="24"/>
                    </w:rPr>
                    <w:t>72</w:t>
                  </w:r>
                  <w:r w:rsidR="00540E67">
                    <w:rPr>
                      <w:sz w:val="24"/>
                      <w:szCs w:val="24"/>
                    </w:rPr>
                    <w:t>,</w:t>
                  </w:r>
                  <w:r>
                    <w:rPr>
                      <w:sz w:val="24"/>
                      <w:szCs w:val="24"/>
                    </w:rPr>
                    <w:t>00</w:t>
                  </w:r>
                </w:p>
              </w:tc>
            </w:tr>
            <w:tr w:rsidR="00540E67" w:rsidRPr="005E32CF" w:rsidTr="005F3EF6">
              <w:trPr>
                <w:gridAfter w:val="1"/>
                <w:wAfter w:w="1653" w:type="dxa"/>
                <w:trHeight w:val="142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CB7B56">
                    <w:rPr>
                      <w:sz w:val="24"/>
                      <w:szCs w:val="24"/>
                    </w:rPr>
                    <w:t xml:space="preserve">Субсидия на </w:t>
                  </w:r>
                  <w:r>
                    <w:rPr>
                      <w:sz w:val="24"/>
                      <w:szCs w:val="24"/>
                    </w:rPr>
                    <w:t xml:space="preserve">строительство, реконструкцию, проектно-изыскательские работы и разработку ПСД объектов капитального строительства </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000202</w:t>
                  </w:r>
                  <w:r>
                    <w:rPr>
                      <w:sz w:val="24"/>
                      <w:szCs w:val="24"/>
                    </w:rPr>
                    <w:t>20077</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t>11 570 400,00</w:t>
                  </w:r>
                </w:p>
              </w:tc>
              <w:tc>
                <w:tcPr>
                  <w:tcW w:w="1841" w:type="dxa"/>
                  <w:tcBorders>
                    <w:top w:val="nil"/>
                    <w:left w:val="nil"/>
                    <w:bottom w:val="single" w:sz="4" w:space="0" w:color="auto"/>
                    <w:right w:val="single" w:sz="4" w:space="0" w:color="auto"/>
                  </w:tcBorders>
                  <w:shd w:val="clear" w:color="auto" w:fill="FFFFFF"/>
                  <w:noWrap/>
                  <w:vAlign w:val="bottom"/>
                </w:tcPr>
                <w:p w:rsidR="00540E67" w:rsidRPr="005E32CF" w:rsidRDefault="00540E67" w:rsidP="005F3EF6">
                  <w:pPr>
                    <w:jc w:val="right"/>
                    <w:rPr>
                      <w:sz w:val="24"/>
                      <w:szCs w:val="24"/>
                    </w:rPr>
                  </w:pPr>
                  <w:r>
                    <w:rPr>
                      <w:sz w:val="24"/>
                      <w:szCs w:val="24"/>
                    </w:rPr>
                    <w:t>11 570 400,00</w:t>
                  </w:r>
                </w:p>
              </w:tc>
              <w:tc>
                <w:tcPr>
                  <w:tcW w:w="1771" w:type="dxa"/>
                  <w:tcBorders>
                    <w:top w:val="nil"/>
                    <w:left w:val="nil"/>
                    <w:bottom w:val="single" w:sz="4" w:space="0" w:color="auto"/>
                    <w:right w:val="single" w:sz="4" w:space="0" w:color="auto"/>
                  </w:tcBorders>
                  <w:shd w:val="clear" w:color="auto" w:fill="FFFFFF"/>
                  <w:noWrap/>
                  <w:vAlign w:val="bottom"/>
                </w:tcPr>
                <w:p w:rsidR="00540E67" w:rsidRPr="005E32CF" w:rsidRDefault="00540E67" w:rsidP="005F3EF6">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r>
            <w:tr w:rsidR="00540E67" w:rsidRPr="005E32CF" w:rsidTr="005F3EF6">
              <w:trPr>
                <w:gridAfter w:val="1"/>
                <w:wAfter w:w="1653" w:type="dxa"/>
                <w:trHeight w:val="416"/>
              </w:trPr>
              <w:tc>
                <w:tcPr>
                  <w:tcW w:w="4202" w:type="dxa"/>
                  <w:tcBorders>
                    <w:top w:val="nil"/>
                    <w:left w:val="single" w:sz="4" w:space="0" w:color="auto"/>
                    <w:bottom w:val="single" w:sz="4" w:space="0" w:color="auto"/>
                    <w:right w:val="single" w:sz="4" w:space="0" w:color="auto"/>
                  </w:tcBorders>
                  <w:vAlign w:val="bottom"/>
                </w:tcPr>
                <w:p w:rsidR="00540E67" w:rsidRPr="00AD1A3A" w:rsidRDefault="00540E67" w:rsidP="005F3EF6">
                  <w:pPr>
                    <w:jc w:val="both"/>
                    <w:rPr>
                      <w:sz w:val="24"/>
                      <w:szCs w:val="24"/>
                    </w:rPr>
                  </w:pPr>
                  <w:r w:rsidRPr="00AD1A3A">
                    <w:rPr>
                      <w:sz w:val="24"/>
                      <w:szCs w:val="24"/>
                    </w:rPr>
                    <w:t xml:space="preserve">Субсидии на </w:t>
                  </w:r>
                  <w:r>
                    <w:rPr>
                      <w:sz w:val="24"/>
                      <w:szCs w:val="24"/>
                    </w:rPr>
                    <w:t>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Фонда содействия реформированию ЖКХ</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000202</w:t>
                  </w:r>
                  <w:r>
                    <w:rPr>
                      <w:sz w:val="24"/>
                      <w:szCs w:val="24"/>
                    </w:rPr>
                    <w:t>202</w:t>
                  </w:r>
                  <w:r w:rsidRPr="005E32CF">
                    <w:rPr>
                      <w:sz w:val="24"/>
                      <w:szCs w:val="24"/>
                    </w:rPr>
                    <w:t>99050000151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p>
              </w:tc>
              <w:tc>
                <w:tcPr>
                  <w:tcW w:w="1841" w:type="dxa"/>
                  <w:tcBorders>
                    <w:top w:val="nil"/>
                    <w:left w:val="nil"/>
                    <w:bottom w:val="single" w:sz="4" w:space="0" w:color="auto"/>
                    <w:right w:val="single" w:sz="4" w:space="0" w:color="auto"/>
                  </w:tcBorders>
                  <w:noWrap/>
                  <w:vAlign w:val="bottom"/>
                </w:tcPr>
                <w:p w:rsidR="00540E67" w:rsidRPr="005E32CF" w:rsidRDefault="00704B0E" w:rsidP="00704B0E">
                  <w:pPr>
                    <w:jc w:val="right"/>
                    <w:rPr>
                      <w:sz w:val="24"/>
                      <w:szCs w:val="24"/>
                    </w:rPr>
                  </w:pPr>
                  <w:r>
                    <w:rPr>
                      <w:sz w:val="24"/>
                      <w:szCs w:val="24"/>
                    </w:rPr>
                    <w:t>47</w:t>
                  </w:r>
                  <w:r w:rsidR="00540E67">
                    <w:rPr>
                      <w:sz w:val="24"/>
                      <w:szCs w:val="24"/>
                    </w:rPr>
                    <w:t>2 </w:t>
                  </w:r>
                  <w:r>
                    <w:rPr>
                      <w:sz w:val="24"/>
                      <w:szCs w:val="24"/>
                    </w:rPr>
                    <w:t>2</w:t>
                  </w:r>
                  <w:r w:rsidR="00540E67">
                    <w:rPr>
                      <w:sz w:val="24"/>
                      <w:szCs w:val="24"/>
                    </w:rPr>
                    <w:t>59,60</w:t>
                  </w:r>
                </w:p>
              </w:tc>
              <w:tc>
                <w:tcPr>
                  <w:tcW w:w="177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472 259,60</w:t>
                  </w:r>
                </w:p>
              </w:tc>
              <w:tc>
                <w:tcPr>
                  <w:tcW w:w="1653" w:type="dxa"/>
                  <w:tcBorders>
                    <w:top w:val="nil"/>
                    <w:left w:val="nil"/>
                    <w:bottom w:val="single" w:sz="4" w:space="0" w:color="auto"/>
                    <w:right w:val="single" w:sz="4" w:space="0" w:color="auto"/>
                  </w:tcBorders>
                  <w:noWrap/>
                  <w:vAlign w:val="bottom"/>
                </w:tcPr>
                <w:p w:rsidR="00540E67" w:rsidRPr="005E32CF" w:rsidRDefault="00C8220C" w:rsidP="00C8220C">
                  <w:pPr>
                    <w:jc w:val="right"/>
                    <w:rPr>
                      <w:sz w:val="24"/>
                      <w:szCs w:val="24"/>
                    </w:rPr>
                  </w:pPr>
                  <w:r>
                    <w:rPr>
                      <w:sz w:val="24"/>
                      <w:szCs w:val="24"/>
                    </w:rPr>
                    <w:t>10</w:t>
                  </w:r>
                  <w:r w:rsidR="00540E67">
                    <w:rPr>
                      <w:sz w:val="24"/>
                      <w:szCs w:val="24"/>
                    </w:rPr>
                    <w:t>0,0</w:t>
                  </w:r>
                  <w:r>
                    <w:rPr>
                      <w:sz w:val="24"/>
                      <w:szCs w:val="24"/>
                    </w:rPr>
                    <w:t>0</w:t>
                  </w:r>
                </w:p>
              </w:tc>
            </w:tr>
            <w:tr w:rsidR="00540E67" w:rsidRPr="005E32CF" w:rsidTr="005F3EF6">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540E67" w:rsidRPr="00AD1A3A" w:rsidRDefault="00540E67" w:rsidP="005F3EF6">
                  <w:pPr>
                    <w:jc w:val="both"/>
                    <w:rPr>
                      <w:sz w:val="24"/>
                      <w:szCs w:val="24"/>
                    </w:rPr>
                  </w:pPr>
                  <w:r w:rsidRPr="00AD1A3A">
                    <w:rPr>
                      <w:sz w:val="24"/>
                      <w:szCs w:val="24"/>
                    </w:rPr>
                    <w:t xml:space="preserve">Субсидии на </w:t>
                  </w:r>
                  <w:r>
                    <w:rPr>
                      <w:sz w:val="24"/>
                      <w:szCs w:val="24"/>
                    </w:rPr>
                    <w:t xml:space="preserve">обеспечение мероприятий по переселению граждан </w:t>
                  </w:r>
                  <w:r>
                    <w:rPr>
                      <w:sz w:val="24"/>
                      <w:szCs w:val="24"/>
                    </w:rPr>
                    <w:lastRenderedPageBreak/>
                    <w:t xml:space="preserve">из аварийного жилищного фонда с учетом необходимости развития малоэтажного жилищного строительства, за  счет средств бюджетов </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lastRenderedPageBreak/>
                    <w:t>000202</w:t>
                  </w:r>
                  <w:r>
                    <w:rPr>
                      <w:sz w:val="24"/>
                      <w:szCs w:val="24"/>
                    </w:rPr>
                    <w:t>20302</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p>
              </w:tc>
              <w:tc>
                <w:tcPr>
                  <w:tcW w:w="1841" w:type="dxa"/>
                  <w:tcBorders>
                    <w:top w:val="nil"/>
                    <w:left w:val="nil"/>
                    <w:bottom w:val="single" w:sz="4" w:space="0" w:color="auto"/>
                    <w:right w:val="single" w:sz="4" w:space="0" w:color="auto"/>
                  </w:tcBorders>
                  <w:noWrap/>
                  <w:vAlign w:val="bottom"/>
                </w:tcPr>
                <w:p w:rsidR="00540E67" w:rsidRPr="005E32CF" w:rsidRDefault="00704B0E" w:rsidP="00704B0E">
                  <w:pPr>
                    <w:jc w:val="right"/>
                    <w:rPr>
                      <w:sz w:val="24"/>
                      <w:szCs w:val="24"/>
                    </w:rPr>
                  </w:pPr>
                  <w:r>
                    <w:rPr>
                      <w:sz w:val="24"/>
                      <w:szCs w:val="24"/>
                    </w:rPr>
                    <w:t>6</w:t>
                  </w:r>
                  <w:r w:rsidR="00540E67">
                    <w:rPr>
                      <w:sz w:val="24"/>
                      <w:szCs w:val="24"/>
                    </w:rPr>
                    <w:t> </w:t>
                  </w:r>
                  <w:r>
                    <w:rPr>
                      <w:sz w:val="24"/>
                      <w:szCs w:val="24"/>
                    </w:rPr>
                    <w:t>0</w:t>
                  </w:r>
                  <w:r w:rsidR="00540E67">
                    <w:rPr>
                      <w:sz w:val="24"/>
                      <w:szCs w:val="24"/>
                    </w:rPr>
                    <w:t>1</w:t>
                  </w:r>
                  <w:r>
                    <w:rPr>
                      <w:sz w:val="24"/>
                      <w:szCs w:val="24"/>
                    </w:rPr>
                    <w:t>2</w:t>
                  </w:r>
                  <w:r w:rsidR="00540E67">
                    <w:rPr>
                      <w:sz w:val="24"/>
                      <w:szCs w:val="24"/>
                    </w:rPr>
                    <w:t> </w:t>
                  </w:r>
                  <w:r>
                    <w:rPr>
                      <w:sz w:val="24"/>
                      <w:szCs w:val="24"/>
                    </w:rPr>
                    <w:t>9</w:t>
                  </w:r>
                  <w:r w:rsidR="00540E67">
                    <w:rPr>
                      <w:sz w:val="24"/>
                      <w:szCs w:val="24"/>
                    </w:rPr>
                    <w:t>26,00</w:t>
                  </w:r>
                </w:p>
              </w:tc>
              <w:tc>
                <w:tcPr>
                  <w:tcW w:w="1771" w:type="dxa"/>
                  <w:tcBorders>
                    <w:top w:val="nil"/>
                    <w:left w:val="nil"/>
                    <w:bottom w:val="single" w:sz="4" w:space="0" w:color="auto"/>
                    <w:right w:val="single" w:sz="4" w:space="0" w:color="auto"/>
                  </w:tcBorders>
                  <w:noWrap/>
                  <w:vAlign w:val="bottom"/>
                </w:tcPr>
                <w:p w:rsidR="00540E67" w:rsidRPr="005E32CF" w:rsidRDefault="009029D6" w:rsidP="009029D6">
                  <w:pPr>
                    <w:jc w:val="right"/>
                    <w:rPr>
                      <w:sz w:val="24"/>
                      <w:szCs w:val="24"/>
                    </w:rPr>
                  </w:pPr>
                  <w:r>
                    <w:rPr>
                      <w:sz w:val="24"/>
                      <w:szCs w:val="24"/>
                    </w:rPr>
                    <w:t>6</w:t>
                  </w:r>
                  <w:r w:rsidR="00540E67">
                    <w:rPr>
                      <w:sz w:val="24"/>
                      <w:szCs w:val="24"/>
                    </w:rPr>
                    <w:t> </w:t>
                  </w:r>
                  <w:r>
                    <w:rPr>
                      <w:sz w:val="24"/>
                      <w:szCs w:val="24"/>
                    </w:rPr>
                    <w:t>012</w:t>
                  </w:r>
                  <w:r w:rsidR="00540E67">
                    <w:rPr>
                      <w:sz w:val="24"/>
                      <w:szCs w:val="24"/>
                    </w:rPr>
                    <w:t> </w:t>
                  </w:r>
                  <w:r>
                    <w:rPr>
                      <w:sz w:val="24"/>
                      <w:szCs w:val="24"/>
                    </w:rPr>
                    <w:t>9</w:t>
                  </w:r>
                  <w:r w:rsidR="00540E67">
                    <w:rPr>
                      <w:sz w:val="24"/>
                      <w:szCs w:val="24"/>
                    </w:rPr>
                    <w:t>26,00</w:t>
                  </w:r>
                </w:p>
              </w:tc>
              <w:tc>
                <w:tcPr>
                  <w:tcW w:w="165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100,00</w:t>
                  </w:r>
                </w:p>
              </w:tc>
            </w:tr>
            <w:tr w:rsidR="00540E67" w:rsidRPr="005E32CF" w:rsidTr="005F3EF6">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540E67" w:rsidRPr="00AD1A3A" w:rsidRDefault="00540E67" w:rsidP="005F3EF6">
                  <w:pPr>
                    <w:jc w:val="both"/>
                    <w:rPr>
                      <w:sz w:val="24"/>
                      <w:szCs w:val="24"/>
                    </w:rPr>
                  </w:pPr>
                  <w:r w:rsidRPr="00AD1A3A">
                    <w:rPr>
                      <w:sz w:val="24"/>
                      <w:szCs w:val="24"/>
                    </w:rPr>
                    <w:lastRenderedPageBreak/>
                    <w:t xml:space="preserve">Субсидии на </w:t>
                  </w:r>
                  <w:r>
                    <w:rPr>
                      <w:sz w:val="24"/>
                      <w:szCs w:val="24"/>
                    </w:rPr>
                    <w:t>реализацию мероприятий государственной программы РФ «Доступная среда» на 2011-2020 годы</w:t>
                  </w:r>
                  <w:r w:rsidRPr="00AD1A3A">
                    <w:rPr>
                      <w:sz w:val="24"/>
                      <w:szCs w:val="24"/>
                    </w:rPr>
                    <w:t xml:space="preserve">        </w:t>
                  </w:r>
                  <w:r>
                    <w:rPr>
                      <w:sz w:val="24"/>
                      <w:szCs w:val="24"/>
                    </w:rPr>
                    <w:t xml:space="preserve">                            </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000202</w:t>
                  </w:r>
                  <w:r>
                    <w:rPr>
                      <w:sz w:val="24"/>
                      <w:szCs w:val="24"/>
                    </w:rPr>
                    <w:t>25027</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2 077 136,00</w:t>
                  </w:r>
                </w:p>
              </w:tc>
              <w:tc>
                <w:tcPr>
                  <w:tcW w:w="177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r>
            <w:tr w:rsidR="00540E67" w:rsidRPr="005E32CF" w:rsidTr="005F3EF6">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 xml:space="preserve">Субсидии </w:t>
                  </w:r>
                  <w:r>
                    <w:rPr>
                      <w:sz w:val="24"/>
                      <w:szCs w:val="24"/>
                    </w:rPr>
                    <w:t>на создание в общеобразовательных организациях, расположенных в сельской местности, условий для занятий физкультурой и спортом</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Pr>
                      <w:sz w:val="24"/>
                      <w:szCs w:val="24"/>
                    </w:rPr>
                    <w:t>00020225097050000151</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1 999 998,50</w:t>
                  </w:r>
                </w:p>
              </w:tc>
              <w:tc>
                <w:tcPr>
                  <w:tcW w:w="1771" w:type="dxa"/>
                  <w:tcBorders>
                    <w:top w:val="nil"/>
                    <w:left w:val="nil"/>
                    <w:bottom w:val="single" w:sz="4" w:space="0" w:color="auto"/>
                    <w:right w:val="single" w:sz="4" w:space="0" w:color="auto"/>
                  </w:tcBorders>
                  <w:noWrap/>
                  <w:vAlign w:val="bottom"/>
                </w:tcPr>
                <w:p w:rsidR="00540E67" w:rsidRPr="005E32CF" w:rsidRDefault="00FF0543" w:rsidP="00FF0543">
                  <w:pPr>
                    <w:jc w:val="right"/>
                    <w:rPr>
                      <w:sz w:val="24"/>
                      <w:szCs w:val="24"/>
                    </w:rPr>
                  </w:pPr>
                  <w:r>
                    <w:rPr>
                      <w:sz w:val="24"/>
                      <w:szCs w:val="24"/>
                    </w:rPr>
                    <w:t xml:space="preserve">1 </w:t>
                  </w:r>
                  <w:r w:rsidR="00540E67">
                    <w:rPr>
                      <w:sz w:val="24"/>
                      <w:szCs w:val="24"/>
                    </w:rPr>
                    <w:t>9</w:t>
                  </w:r>
                  <w:r>
                    <w:rPr>
                      <w:sz w:val="24"/>
                      <w:szCs w:val="24"/>
                    </w:rPr>
                    <w:t>99</w:t>
                  </w:r>
                  <w:r w:rsidR="00540E67">
                    <w:rPr>
                      <w:sz w:val="24"/>
                      <w:szCs w:val="24"/>
                    </w:rPr>
                    <w:t> </w:t>
                  </w:r>
                  <w:r>
                    <w:rPr>
                      <w:sz w:val="24"/>
                      <w:szCs w:val="24"/>
                    </w:rPr>
                    <w:t>998</w:t>
                  </w:r>
                  <w:r w:rsidR="00540E67">
                    <w:rPr>
                      <w:sz w:val="24"/>
                      <w:szCs w:val="24"/>
                    </w:rPr>
                    <w:t>,</w:t>
                  </w:r>
                  <w:r>
                    <w:rPr>
                      <w:sz w:val="24"/>
                      <w:szCs w:val="24"/>
                    </w:rPr>
                    <w:t>50</w:t>
                  </w:r>
                </w:p>
              </w:tc>
              <w:tc>
                <w:tcPr>
                  <w:tcW w:w="1653" w:type="dxa"/>
                  <w:tcBorders>
                    <w:top w:val="nil"/>
                    <w:left w:val="nil"/>
                    <w:bottom w:val="single" w:sz="4" w:space="0" w:color="auto"/>
                    <w:right w:val="single" w:sz="4" w:space="0" w:color="auto"/>
                  </w:tcBorders>
                  <w:noWrap/>
                  <w:vAlign w:val="bottom"/>
                </w:tcPr>
                <w:p w:rsidR="00540E67" w:rsidRPr="005E32CF" w:rsidRDefault="00C8220C" w:rsidP="00C8220C">
                  <w:pPr>
                    <w:jc w:val="right"/>
                    <w:rPr>
                      <w:sz w:val="24"/>
                      <w:szCs w:val="24"/>
                    </w:rPr>
                  </w:pPr>
                  <w:r>
                    <w:rPr>
                      <w:sz w:val="24"/>
                      <w:szCs w:val="24"/>
                    </w:rPr>
                    <w:t>100</w:t>
                  </w:r>
                  <w:r w:rsidR="00540E67">
                    <w:rPr>
                      <w:sz w:val="24"/>
                      <w:szCs w:val="24"/>
                    </w:rPr>
                    <w:t>,</w:t>
                  </w:r>
                  <w:r>
                    <w:rPr>
                      <w:sz w:val="24"/>
                      <w:szCs w:val="24"/>
                    </w:rPr>
                    <w:t>00</w:t>
                  </w:r>
                </w:p>
              </w:tc>
            </w:tr>
            <w:tr w:rsidR="00DE4EB9" w:rsidRPr="005E32CF" w:rsidTr="00DE4EB9">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DE4EB9" w:rsidRPr="005E32CF" w:rsidRDefault="00DE4EB9" w:rsidP="00DE4EB9">
                  <w:pPr>
                    <w:jc w:val="both"/>
                    <w:rPr>
                      <w:sz w:val="24"/>
                      <w:szCs w:val="24"/>
                    </w:rPr>
                  </w:pPr>
                  <w:r w:rsidRPr="005E32CF">
                    <w:rPr>
                      <w:sz w:val="24"/>
                      <w:szCs w:val="24"/>
                    </w:rPr>
                    <w:t xml:space="preserve">Субсидии </w:t>
                  </w:r>
                  <w:r>
                    <w:rPr>
                      <w:sz w:val="24"/>
                      <w:szCs w:val="24"/>
                    </w:rPr>
                    <w:t>на поддержку отрасли культуры</w:t>
                  </w:r>
                </w:p>
              </w:tc>
              <w:tc>
                <w:tcPr>
                  <w:tcW w:w="2943" w:type="dxa"/>
                  <w:tcBorders>
                    <w:top w:val="nil"/>
                    <w:left w:val="nil"/>
                    <w:bottom w:val="single" w:sz="4" w:space="0" w:color="auto"/>
                    <w:right w:val="single" w:sz="4" w:space="0" w:color="auto"/>
                  </w:tcBorders>
                  <w:noWrap/>
                  <w:vAlign w:val="bottom"/>
                </w:tcPr>
                <w:p w:rsidR="00DE4EB9" w:rsidRPr="005E32CF" w:rsidRDefault="00DE4EB9" w:rsidP="000A01A4">
                  <w:pPr>
                    <w:jc w:val="center"/>
                    <w:rPr>
                      <w:sz w:val="24"/>
                      <w:szCs w:val="24"/>
                    </w:rPr>
                  </w:pPr>
                  <w:r>
                    <w:rPr>
                      <w:sz w:val="24"/>
                      <w:szCs w:val="24"/>
                    </w:rPr>
                    <w:t>000202255</w:t>
                  </w:r>
                  <w:r w:rsidR="000A01A4">
                    <w:rPr>
                      <w:sz w:val="24"/>
                      <w:szCs w:val="24"/>
                    </w:rPr>
                    <w:t>19</w:t>
                  </w:r>
                  <w:r>
                    <w:rPr>
                      <w:sz w:val="24"/>
                      <w:szCs w:val="24"/>
                    </w:rPr>
                    <w:t>050000151</w:t>
                  </w:r>
                </w:p>
              </w:tc>
              <w:tc>
                <w:tcPr>
                  <w:tcW w:w="2443" w:type="dxa"/>
                  <w:tcBorders>
                    <w:top w:val="nil"/>
                    <w:left w:val="nil"/>
                    <w:bottom w:val="single" w:sz="4" w:space="0" w:color="auto"/>
                    <w:right w:val="single" w:sz="4" w:space="0" w:color="auto"/>
                  </w:tcBorders>
                  <w:noWrap/>
                  <w:vAlign w:val="bottom"/>
                </w:tcPr>
                <w:p w:rsidR="00DE4EB9" w:rsidRPr="005E32CF" w:rsidRDefault="00DE4EB9" w:rsidP="00DE4EB9">
                  <w:pPr>
                    <w:jc w:val="right"/>
                    <w:rPr>
                      <w:sz w:val="24"/>
                      <w:szCs w:val="24"/>
                    </w:rPr>
                  </w:pPr>
                </w:p>
              </w:tc>
              <w:tc>
                <w:tcPr>
                  <w:tcW w:w="1841" w:type="dxa"/>
                  <w:tcBorders>
                    <w:top w:val="nil"/>
                    <w:left w:val="nil"/>
                    <w:bottom w:val="single" w:sz="4" w:space="0" w:color="auto"/>
                    <w:right w:val="single" w:sz="4" w:space="0" w:color="auto"/>
                  </w:tcBorders>
                  <w:noWrap/>
                  <w:vAlign w:val="bottom"/>
                </w:tcPr>
                <w:p w:rsidR="00DE4EB9" w:rsidRPr="005E32CF" w:rsidRDefault="00DE4EB9" w:rsidP="000A01A4">
                  <w:pPr>
                    <w:jc w:val="right"/>
                    <w:rPr>
                      <w:sz w:val="24"/>
                      <w:szCs w:val="24"/>
                    </w:rPr>
                  </w:pPr>
                  <w:r>
                    <w:rPr>
                      <w:sz w:val="24"/>
                      <w:szCs w:val="24"/>
                    </w:rPr>
                    <w:t xml:space="preserve"> 2</w:t>
                  </w:r>
                  <w:r w:rsidR="000A01A4">
                    <w:rPr>
                      <w:sz w:val="24"/>
                      <w:szCs w:val="24"/>
                    </w:rPr>
                    <w:t>4</w:t>
                  </w:r>
                  <w:r>
                    <w:rPr>
                      <w:sz w:val="24"/>
                      <w:szCs w:val="24"/>
                    </w:rPr>
                    <w:t>5 </w:t>
                  </w:r>
                  <w:r w:rsidR="000A01A4">
                    <w:rPr>
                      <w:sz w:val="24"/>
                      <w:szCs w:val="24"/>
                    </w:rPr>
                    <w:t>2</w:t>
                  </w:r>
                  <w:r>
                    <w:rPr>
                      <w:sz w:val="24"/>
                      <w:szCs w:val="24"/>
                    </w:rPr>
                    <w:t>00,00</w:t>
                  </w:r>
                </w:p>
              </w:tc>
              <w:tc>
                <w:tcPr>
                  <w:tcW w:w="1771" w:type="dxa"/>
                  <w:tcBorders>
                    <w:top w:val="nil"/>
                    <w:left w:val="nil"/>
                    <w:bottom w:val="single" w:sz="4" w:space="0" w:color="auto"/>
                    <w:right w:val="single" w:sz="4" w:space="0" w:color="auto"/>
                  </w:tcBorders>
                  <w:noWrap/>
                  <w:vAlign w:val="bottom"/>
                </w:tcPr>
                <w:p w:rsidR="00DE4EB9" w:rsidRPr="005E32CF" w:rsidRDefault="00DE4EB9" w:rsidP="00FF0543">
                  <w:pPr>
                    <w:jc w:val="right"/>
                    <w:rPr>
                      <w:sz w:val="24"/>
                      <w:szCs w:val="24"/>
                    </w:rPr>
                  </w:pPr>
                  <w:r>
                    <w:rPr>
                      <w:sz w:val="24"/>
                      <w:szCs w:val="24"/>
                    </w:rPr>
                    <w:t>2</w:t>
                  </w:r>
                  <w:r w:rsidR="00FF0543">
                    <w:rPr>
                      <w:sz w:val="24"/>
                      <w:szCs w:val="24"/>
                    </w:rPr>
                    <w:t>4</w:t>
                  </w:r>
                  <w:r>
                    <w:rPr>
                      <w:sz w:val="24"/>
                      <w:szCs w:val="24"/>
                    </w:rPr>
                    <w:t>5 </w:t>
                  </w:r>
                  <w:r w:rsidR="00FF0543">
                    <w:rPr>
                      <w:sz w:val="24"/>
                      <w:szCs w:val="24"/>
                    </w:rPr>
                    <w:t>2</w:t>
                  </w:r>
                  <w:r>
                    <w:rPr>
                      <w:sz w:val="24"/>
                      <w:szCs w:val="24"/>
                    </w:rPr>
                    <w:t>00,00</w:t>
                  </w:r>
                </w:p>
              </w:tc>
              <w:tc>
                <w:tcPr>
                  <w:tcW w:w="1653" w:type="dxa"/>
                  <w:tcBorders>
                    <w:top w:val="nil"/>
                    <w:left w:val="nil"/>
                    <w:bottom w:val="single" w:sz="4" w:space="0" w:color="auto"/>
                    <w:right w:val="single" w:sz="4" w:space="0" w:color="auto"/>
                  </w:tcBorders>
                  <w:noWrap/>
                  <w:vAlign w:val="bottom"/>
                </w:tcPr>
                <w:p w:rsidR="00DE4EB9" w:rsidRPr="005E32CF" w:rsidRDefault="00DE4EB9" w:rsidP="00DE4EB9">
                  <w:pPr>
                    <w:jc w:val="right"/>
                    <w:rPr>
                      <w:sz w:val="24"/>
                      <w:szCs w:val="24"/>
                    </w:rPr>
                  </w:pPr>
                  <w:r>
                    <w:rPr>
                      <w:sz w:val="24"/>
                      <w:szCs w:val="24"/>
                    </w:rPr>
                    <w:t>100,00</w:t>
                  </w:r>
                </w:p>
              </w:tc>
            </w:tr>
            <w:tr w:rsidR="00540E67" w:rsidRPr="005E32CF" w:rsidTr="005F3EF6">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 xml:space="preserve">Субсидии </w:t>
                  </w:r>
                  <w:r>
                    <w:rPr>
                      <w:sz w:val="24"/>
                      <w:szCs w:val="24"/>
                    </w:rPr>
                    <w:t>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численностью до 300 тысяч жителей</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Pr>
                      <w:sz w:val="24"/>
                      <w:szCs w:val="24"/>
                    </w:rPr>
                    <w:t>00020225558050000151</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1 225 700,00</w:t>
                  </w:r>
                </w:p>
              </w:tc>
              <w:tc>
                <w:tcPr>
                  <w:tcW w:w="177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1 225 700,00</w:t>
                  </w:r>
                </w:p>
              </w:tc>
              <w:tc>
                <w:tcPr>
                  <w:tcW w:w="165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100,00</w:t>
                  </w:r>
                </w:p>
              </w:tc>
            </w:tr>
            <w:tr w:rsidR="00540E67" w:rsidRPr="005E32CF" w:rsidTr="005F3EF6">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540E67" w:rsidRPr="00AD1A3A" w:rsidRDefault="00540E67" w:rsidP="005F3EF6">
                  <w:pPr>
                    <w:jc w:val="both"/>
                    <w:rPr>
                      <w:sz w:val="24"/>
                      <w:szCs w:val="24"/>
                    </w:rPr>
                  </w:pPr>
                  <w:r w:rsidRPr="00AD1A3A">
                    <w:rPr>
                      <w:sz w:val="24"/>
                      <w:szCs w:val="24"/>
                    </w:rPr>
                    <w:t xml:space="preserve">Субсидии на оказание частичной финансовой поддержки районных (городских) средств массовой информации         </w:t>
                  </w:r>
                  <w:r>
                    <w:rPr>
                      <w:sz w:val="24"/>
                      <w:szCs w:val="24"/>
                    </w:rPr>
                    <w:t xml:space="preserve">                            </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000202</w:t>
                  </w:r>
                  <w:r>
                    <w:rPr>
                      <w:sz w:val="24"/>
                      <w:szCs w:val="24"/>
                    </w:rPr>
                    <w:t>29</w:t>
                  </w:r>
                  <w:r w:rsidRPr="005E32CF">
                    <w:rPr>
                      <w:sz w:val="24"/>
                      <w:szCs w:val="24"/>
                    </w:rPr>
                    <w:t>999050000151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t xml:space="preserve"> 480 000,00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 xml:space="preserve"> 480 000,00</w:t>
                  </w:r>
                </w:p>
              </w:tc>
              <w:tc>
                <w:tcPr>
                  <w:tcW w:w="1771" w:type="dxa"/>
                  <w:tcBorders>
                    <w:top w:val="nil"/>
                    <w:left w:val="nil"/>
                    <w:bottom w:val="single" w:sz="4" w:space="0" w:color="auto"/>
                    <w:right w:val="single" w:sz="4" w:space="0" w:color="auto"/>
                  </w:tcBorders>
                  <w:noWrap/>
                  <w:vAlign w:val="bottom"/>
                </w:tcPr>
                <w:p w:rsidR="00540E67" w:rsidRPr="005E32CF" w:rsidRDefault="00546E6E" w:rsidP="005F3EF6">
                  <w:pPr>
                    <w:jc w:val="right"/>
                    <w:rPr>
                      <w:sz w:val="24"/>
                      <w:szCs w:val="24"/>
                    </w:rPr>
                  </w:pPr>
                  <w:r>
                    <w:rPr>
                      <w:sz w:val="24"/>
                      <w:szCs w:val="24"/>
                    </w:rPr>
                    <w:t>354</w:t>
                  </w:r>
                  <w:r w:rsidR="00540E67">
                    <w:rPr>
                      <w:sz w:val="24"/>
                      <w:szCs w:val="24"/>
                    </w:rPr>
                    <w:t> 000,00</w:t>
                  </w:r>
                </w:p>
              </w:tc>
              <w:tc>
                <w:tcPr>
                  <w:tcW w:w="1653" w:type="dxa"/>
                  <w:tcBorders>
                    <w:top w:val="nil"/>
                    <w:left w:val="nil"/>
                    <w:bottom w:val="single" w:sz="4" w:space="0" w:color="auto"/>
                    <w:right w:val="single" w:sz="4" w:space="0" w:color="auto"/>
                  </w:tcBorders>
                  <w:noWrap/>
                  <w:vAlign w:val="bottom"/>
                </w:tcPr>
                <w:p w:rsidR="00540E67" w:rsidRPr="005E32CF" w:rsidRDefault="00540E67" w:rsidP="00C8220C">
                  <w:pPr>
                    <w:jc w:val="right"/>
                    <w:rPr>
                      <w:sz w:val="24"/>
                      <w:szCs w:val="24"/>
                    </w:rPr>
                  </w:pPr>
                  <w:r>
                    <w:rPr>
                      <w:sz w:val="24"/>
                      <w:szCs w:val="24"/>
                    </w:rPr>
                    <w:t>7</w:t>
                  </w:r>
                  <w:r w:rsidR="00C8220C">
                    <w:rPr>
                      <w:sz w:val="24"/>
                      <w:szCs w:val="24"/>
                    </w:rPr>
                    <w:t>3</w:t>
                  </w:r>
                  <w:r>
                    <w:rPr>
                      <w:sz w:val="24"/>
                      <w:szCs w:val="24"/>
                    </w:rPr>
                    <w:t>,</w:t>
                  </w:r>
                  <w:r w:rsidR="00C8220C">
                    <w:rPr>
                      <w:sz w:val="24"/>
                      <w:szCs w:val="24"/>
                    </w:rPr>
                    <w:t>75</w:t>
                  </w:r>
                </w:p>
              </w:tc>
            </w:tr>
            <w:tr w:rsidR="00540E67" w:rsidRPr="005E32CF" w:rsidTr="005F3EF6">
              <w:trPr>
                <w:gridAfter w:val="1"/>
                <w:wAfter w:w="1653" w:type="dxa"/>
                <w:trHeight w:val="428"/>
              </w:trPr>
              <w:tc>
                <w:tcPr>
                  <w:tcW w:w="4202" w:type="dxa"/>
                  <w:tcBorders>
                    <w:top w:val="nil"/>
                    <w:left w:val="single" w:sz="4" w:space="0" w:color="auto"/>
                    <w:bottom w:val="single" w:sz="4" w:space="0" w:color="auto"/>
                    <w:right w:val="single" w:sz="4" w:space="0" w:color="auto"/>
                  </w:tcBorders>
                  <w:vAlign w:val="bottom"/>
                </w:tcPr>
                <w:p w:rsidR="00540E67" w:rsidRPr="00AD1A3A" w:rsidRDefault="00540E67" w:rsidP="005F3EF6">
                  <w:pPr>
                    <w:jc w:val="both"/>
                    <w:rPr>
                      <w:sz w:val="24"/>
                      <w:szCs w:val="24"/>
                    </w:rPr>
                  </w:pPr>
                  <w:r w:rsidRPr="00AD1A3A">
                    <w:rPr>
                      <w:sz w:val="24"/>
                      <w:szCs w:val="24"/>
                    </w:rPr>
                    <w:t xml:space="preserve">Субсидии на компенсацию части платежа по полученным гражданами-участниками социальной (льготной) ипотеки ипотечным жилищным </w:t>
                  </w:r>
                  <w:r>
                    <w:rPr>
                      <w:sz w:val="24"/>
                      <w:szCs w:val="24"/>
                    </w:rPr>
                    <w:t xml:space="preserve">кредитам (займам) </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000202</w:t>
                  </w:r>
                  <w:r>
                    <w:rPr>
                      <w:sz w:val="24"/>
                      <w:szCs w:val="24"/>
                    </w:rPr>
                    <w:t>29</w:t>
                  </w:r>
                  <w:r w:rsidRPr="005E32CF">
                    <w:rPr>
                      <w:sz w:val="24"/>
                      <w:szCs w:val="24"/>
                    </w:rPr>
                    <w:t>999050000151</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113 517,36</w:t>
                  </w:r>
                </w:p>
              </w:tc>
              <w:tc>
                <w:tcPr>
                  <w:tcW w:w="1771" w:type="dxa"/>
                  <w:tcBorders>
                    <w:top w:val="nil"/>
                    <w:left w:val="nil"/>
                    <w:bottom w:val="single" w:sz="4" w:space="0" w:color="auto"/>
                    <w:right w:val="single" w:sz="4" w:space="0" w:color="auto"/>
                  </w:tcBorders>
                  <w:noWrap/>
                  <w:vAlign w:val="bottom"/>
                </w:tcPr>
                <w:p w:rsidR="00540E67" w:rsidRPr="005E32CF" w:rsidRDefault="00546E6E" w:rsidP="00546E6E">
                  <w:pPr>
                    <w:jc w:val="right"/>
                    <w:rPr>
                      <w:sz w:val="24"/>
                      <w:szCs w:val="24"/>
                    </w:rPr>
                  </w:pPr>
                  <w:r>
                    <w:rPr>
                      <w:sz w:val="24"/>
                      <w:szCs w:val="24"/>
                    </w:rPr>
                    <w:t>85</w:t>
                  </w:r>
                  <w:r w:rsidR="00540E67">
                    <w:rPr>
                      <w:sz w:val="24"/>
                      <w:szCs w:val="24"/>
                    </w:rPr>
                    <w:t> </w:t>
                  </w:r>
                  <w:r>
                    <w:rPr>
                      <w:sz w:val="24"/>
                      <w:szCs w:val="24"/>
                    </w:rPr>
                    <w:t>138</w:t>
                  </w:r>
                  <w:r w:rsidR="00540E67">
                    <w:rPr>
                      <w:sz w:val="24"/>
                      <w:szCs w:val="24"/>
                    </w:rPr>
                    <w:t>,</w:t>
                  </w:r>
                  <w:r>
                    <w:rPr>
                      <w:sz w:val="24"/>
                      <w:szCs w:val="24"/>
                    </w:rPr>
                    <w:t>02</w:t>
                  </w:r>
                </w:p>
              </w:tc>
              <w:tc>
                <w:tcPr>
                  <w:tcW w:w="1653" w:type="dxa"/>
                  <w:tcBorders>
                    <w:top w:val="nil"/>
                    <w:left w:val="nil"/>
                    <w:bottom w:val="single" w:sz="4" w:space="0" w:color="auto"/>
                    <w:right w:val="single" w:sz="4" w:space="0" w:color="auto"/>
                  </w:tcBorders>
                  <w:noWrap/>
                  <w:vAlign w:val="bottom"/>
                </w:tcPr>
                <w:p w:rsidR="00540E67" w:rsidRPr="005E32CF" w:rsidRDefault="00C8220C" w:rsidP="00C8220C">
                  <w:pPr>
                    <w:jc w:val="right"/>
                    <w:rPr>
                      <w:sz w:val="24"/>
                      <w:szCs w:val="24"/>
                    </w:rPr>
                  </w:pPr>
                  <w:r>
                    <w:rPr>
                      <w:sz w:val="24"/>
                      <w:szCs w:val="24"/>
                    </w:rPr>
                    <w:t>7</w:t>
                  </w:r>
                  <w:r w:rsidR="00540E67">
                    <w:rPr>
                      <w:sz w:val="24"/>
                      <w:szCs w:val="24"/>
                    </w:rPr>
                    <w:t>5,00</w:t>
                  </w:r>
                </w:p>
              </w:tc>
            </w:tr>
            <w:tr w:rsidR="00540E67" w:rsidRPr="005E32CF" w:rsidTr="005F3EF6">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540E67" w:rsidRPr="008A6D44" w:rsidRDefault="00540E67" w:rsidP="005F3EF6">
                  <w:pPr>
                    <w:jc w:val="both"/>
                    <w:rPr>
                      <w:sz w:val="24"/>
                      <w:szCs w:val="24"/>
                    </w:rPr>
                  </w:pPr>
                  <w:r w:rsidRPr="008A6D44">
                    <w:rPr>
                      <w:sz w:val="24"/>
                      <w:szCs w:val="24"/>
                    </w:rPr>
                    <w:t xml:space="preserve">Субсидии на выплату заработной платы с начислениями на нее </w:t>
                  </w:r>
                  <w:r w:rsidRPr="008A6D44">
                    <w:rPr>
                      <w:sz w:val="24"/>
                      <w:szCs w:val="24"/>
                    </w:rPr>
                    <w:lastRenderedPageBreak/>
                    <w:t xml:space="preserve">работникам муниципальных учреждений и органов местного самоуправления   </w:t>
                  </w:r>
                  <w:r>
                    <w:rPr>
                      <w:sz w:val="24"/>
                      <w:szCs w:val="24"/>
                    </w:rPr>
                    <w:t xml:space="preserve">                          </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lastRenderedPageBreak/>
                    <w:t>000202</w:t>
                  </w:r>
                  <w:r>
                    <w:rPr>
                      <w:sz w:val="24"/>
                      <w:szCs w:val="24"/>
                    </w:rPr>
                    <w:t>29</w:t>
                  </w:r>
                  <w:r w:rsidRPr="005E32CF">
                    <w:rPr>
                      <w:sz w:val="24"/>
                      <w:szCs w:val="24"/>
                    </w:rPr>
                    <w:t>999050000151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t xml:space="preserve"> 497 100,00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 xml:space="preserve"> 497 100,00</w:t>
                  </w:r>
                </w:p>
              </w:tc>
              <w:tc>
                <w:tcPr>
                  <w:tcW w:w="1771" w:type="dxa"/>
                  <w:tcBorders>
                    <w:top w:val="nil"/>
                    <w:left w:val="nil"/>
                    <w:bottom w:val="single" w:sz="4" w:space="0" w:color="auto"/>
                    <w:right w:val="single" w:sz="4" w:space="0" w:color="auto"/>
                  </w:tcBorders>
                  <w:noWrap/>
                  <w:vAlign w:val="bottom"/>
                </w:tcPr>
                <w:p w:rsidR="00540E67" w:rsidRPr="005E32CF" w:rsidRDefault="007A06BA" w:rsidP="007A06BA">
                  <w:pPr>
                    <w:jc w:val="right"/>
                    <w:rPr>
                      <w:sz w:val="24"/>
                      <w:szCs w:val="24"/>
                    </w:rPr>
                  </w:pPr>
                  <w:r>
                    <w:rPr>
                      <w:sz w:val="24"/>
                      <w:szCs w:val="24"/>
                    </w:rPr>
                    <w:t>366</w:t>
                  </w:r>
                  <w:r w:rsidR="00540E67">
                    <w:rPr>
                      <w:sz w:val="24"/>
                      <w:szCs w:val="24"/>
                    </w:rPr>
                    <w:t> </w:t>
                  </w:r>
                  <w:r>
                    <w:rPr>
                      <w:sz w:val="24"/>
                      <w:szCs w:val="24"/>
                    </w:rPr>
                    <w:t>611</w:t>
                  </w:r>
                  <w:r w:rsidR="00540E67">
                    <w:rPr>
                      <w:sz w:val="24"/>
                      <w:szCs w:val="24"/>
                    </w:rPr>
                    <w:t>,</w:t>
                  </w:r>
                  <w:r>
                    <w:rPr>
                      <w:sz w:val="24"/>
                      <w:szCs w:val="24"/>
                    </w:rPr>
                    <w:t>25</w:t>
                  </w:r>
                </w:p>
              </w:tc>
              <w:tc>
                <w:tcPr>
                  <w:tcW w:w="1653" w:type="dxa"/>
                  <w:tcBorders>
                    <w:top w:val="nil"/>
                    <w:left w:val="nil"/>
                    <w:bottom w:val="single" w:sz="4" w:space="0" w:color="auto"/>
                    <w:right w:val="single" w:sz="4" w:space="0" w:color="auto"/>
                  </w:tcBorders>
                  <w:noWrap/>
                  <w:vAlign w:val="bottom"/>
                </w:tcPr>
                <w:p w:rsidR="00540E67" w:rsidRPr="005E32CF" w:rsidRDefault="00540E67" w:rsidP="00C8220C">
                  <w:pPr>
                    <w:jc w:val="right"/>
                    <w:rPr>
                      <w:sz w:val="24"/>
                      <w:szCs w:val="24"/>
                    </w:rPr>
                  </w:pPr>
                  <w:r>
                    <w:rPr>
                      <w:sz w:val="24"/>
                      <w:szCs w:val="24"/>
                    </w:rPr>
                    <w:t>7</w:t>
                  </w:r>
                  <w:r w:rsidR="00C8220C">
                    <w:rPr>
                      <w:sz w:val="24"/>
                      <w:szCs w:val="24"/>
                    </w:rPr>
                    <w:t>3</w:t>
                  </w:r>
                  <w:r>
                    <w:rPr>
                      <w:sz w:val="24"/>
                      <w:szCs w:val="24"/>
                    </w:rPr>
                    <w:t>,</w:t>
                  </w:r>
                  <w:r w:rsidR="00C8220C">
                    <w:rPr>
                      <w:sz w:val="24"/>
                      <w:szCs w:val="24"/>
                    </w:rPr>
                    <w:t>7</w:t>
                  </w:r>
                  <w:r>
                    <w:rPr>
                      <w:sz w:val="24"/>
                      <w:szCs w:val="24"/>
                    </w:rPr>
                    <w:t>5</w:t>
                  </w:r>
                </w:p>
              </w:tc>
            </w:tr>
            <w:tr w:rsidR="00540E67" w:rsidRPr="005E32CF" w:rsidTr="005F3EF6">
              <w:trPr>
                <w:gridAfter w:val="1"/>
                <w:wAfter w:w="1653" w:type="dxa"/>
                <w:trHeight w:val="600"/>
              </w:trPr>
              <w:tc>
                <w:tcPr>
                  <w:tcW w:w="4202" w:type="dxa"/>
                  <w:tcBorders>
                    <w:top w:val="nil"/>
                    <w:left w:val="single" w:sz="4" w:space="0" w:color="auto"/>
                    <w:bottom w:val="single" w:sz="4" w:space="0" w:color="auto"/>
                    <w:right w:val="single" w:sz="4" w:space="0" w:color="auto"/>
                  </w:tcBorders>
                  <w:vAlign w:val="bottom"/>
                </w:tcPr>
                <w:p w:rsidR="00540E67" w:rsidRPr="008A6D44" w:rsidRDefault="00540E67" w:rsidP="003C2661">
                  <w:pPr>
                    <w:jc w:val="both"/>
                    <w:rPr>
                      <w:sz w:val="24"/>
                      <w:szCs w:val="24"/>
                    </w:rPr>
                  </w:pPr>
                  <w:r w:rsidRPr="008A6D44">
                    <w:rPr>
                      <w:sz w:val="24"/>
                      <w:szCs w:val="24"/>
                    </w:rPr>
                    <w:lastRenderedPageBreak/>
                    <w:t xml:space="preserve">Субсидии на выплату заработной платы с начислениями на нее работникам </w:t>
                  </w:r>
                  <w:r w:rsidR="003C2661">
                    <w:rPr>
                      <w:sz w:val="24"/>
                      <w:szCs w:val="24"/>
                    </w:rPr>
                    <w:t xml:space="preserve">ЕДДС </w:t>
                  </w:r>
                  <w:r w:rsidRPr="008A6D44">
                    <w:rPr>
                      <w:sz w:val="24"/>
                      <w:szCs w:val="24"/>
                    </w:rPr>
                    <w:t xml:space="preserve">муниципальных </w:t>
                  </w:r>
                  <w:r w:rsidR="003C2661">
                    <w:rPr>
                      <w:sz w:val="24"/>
                      <w:szCs w:val="24"/>
                    </w:rPr>
                    <w:t>образований</w:t>
                  </w:r>
                  <w:r w:rsidRPr="008A6D44">
                    <w:rPr>
                      <w:sz w:val="24"/>
                      <w:szCs w:val="24"/>
                    </w:rPr>
                    <w:t xml:space="preserve">   </w:t>
                  </w:r>
                  <w:r>
                    <w:rPr>
                      <w:sz w:val="24"/>
                      <w:szCs w:val="24"/>
                    </w:rPr>
                    <w:t xml:space="preserve">                          </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000202</w:t>
                  </w:r>
                  <w:r>
                    <w:rPr>
                      <w:sz w:val="24"/>
                      <w:szCs w:val="24"/>
                    </w:rPr>
                    <w:t>29</w:t>
                  </w:r>
                  <w:r w:rsidRPr="005E32CF">
                    <w:rPr>
                      <w:sz w:val="24"/>
                      <w:szCs w:val="24"/>
                    </w:rPr>
                    <w:t>999050000151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p>
              </w:tc>
              <w:tc>
                <w:tcPr>
                  <w:tcW w:w="184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Pr="005E32CF" w:rsidRDefault="00540E67" w:rsidP="005F3EF6">
                  <w:pPr>
                    <w:jc w:val="right"/>
                    <w:rPr>
                      <w:sz w:val="24"/>
                      <w:szCs w:val="24"/>
                    </w:rPr>
                  </w:pPr>
                  <w:r>
                    <w:rPr>
                      <w:sz w:val="24"/>
                      <w:szCs w:val="24"/>
                    </w:rPr>
                    <w:t>470 600,00</w:t>
                  </w:r>
                </w:p>
              </w:tc>
              <w:tc>
                <w:tcPr>
                  <w:tcW w:w="177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Pr="005E32CF" w:rsidRDefault="007A06BA" w:rsidP="007A06BA">
                  <w:pPr>
                    <w:jc w:val="right"/>
                    <w:rPr>
                      <w:sz w:val="24"/>
                      <w:szCs w:val="24"/>
                    </w:rPr>
                  </w:pPr>
                  <w:r>
                    <w:rPr>
                      <w:sz w:val="24"/>
                      <w:szCs w:val="24"/>
                    </w:rPr>
                    <w:t>235 300</w:t>
                  </w:r>
                  <w:r w:rsidR="00540E67">
                    <w:rPr>
                      <w:sz w:val="24"/>
                      <w:szCs w:val="24"/>
                    </w:rPr>
                    <w:t>,</w:t>
                  </w:r>
                  <w:r>
                    <w:rPr>
                      <w:sz w:val="24"/>
                      <w:szCs w:val="24"/>
                    </w:rPr>
                    <w:t>02</w:t>
                  </w:r>
                </w:p>
              </w:tc>
              <w:tc>
                <w:tcPr>
                  <w:tcW w:w="1653" w:type="dxa"/>
                  <w:tcBorders>
                    <w:top w:val="nil"/>
                    <w:left w:val="nil"/>
                    <w:bottom w:val="single" w:sz="4" w:space="0" w:color="auto"/>
                    <w:right w:val="single" w:sz="4" w:space="0" w:color="auto"/>
                  </w:tcBorders>
                  <w:noWrap/>
                  <w:vAlign w:val="bottom"/>
                </w:tcPr>
                <w:p w:rsidR="00540E67" w:rsidRPr="005E32CF" w:rsidRDefault="00C8220C" w:rsidP="005F3EF6">
                  <w:pPr>
                    <w:jc w:val="right"/>
                    <w:rPr>
                      <w:sz w:val="24"/>
                      <w:szCs w:val="24"/>
                    </w:rPr>
                  </w:pPr>
                  <w:r>
                    <w:rPr>
                      <w:sz w:val="24"/>
                      <w:szCs w:val="24"/>
                    </w:rPr>
                    <w:t>50,00</w:t>
                  </w:r>
                </w:p>
              </w:tc>
            </w:tr>
            <w:tr w:rsidR="003C2661" w:rsidRPr="005E32CF" w:rsidTr="00D95398">
              <w:trPr>
                <w:gridAfter w:val="1"/>
                <w:wAfter w:w="1653" w:type="dxa"/>
                <w:trHeight w:val="582"/>
              </w:trPr>
              <w:tc>
                <w:tcPr>
                  <w:tcW w:w="4202" w:type="dxa"/>
                  <w:tcBorders>
                    <w:top w:val="nil"/>
                    <w:left w:val="single" w:sz="4" w:space="0" w:color="auto"/>
                    <w:bottom w:val="single" w:sz="4" w:space="0" w:color="auto"/>
                    <w:right w:val="single" w:sz="4" w:space="0" w:color="auto"/>
                  </w:tcBorders>
                  <w:vAlign w:val="bottom"/>
                </w:tcPr>
                <w:p w:rsidR="003C2661" w:rsidRPr="008A6D44" w:rsidRDefault="003C2661" w:rsidP="00D95398">
                  <w:pPr>
                    <w:jc w:val="both"/>
                    <w:rPr>
                      <w:sz w:val="24"/>
                      <w:szCs w:val="24"/>
                    </w:rPr>
                  </w:pPr>
                  <w:r w:rsidRPr="008A6D44">
                    <w:rPr>
                      <w:sz w:val="24"/>
                      <w:szCs w:val="24"/>
                    </w:rPr>
                    <w:t xml:space="preserve">Субсидии на </w:t>
                  </w:r>
                  <w:r>
                    <w:rPr>
                      <w:sz w:val="24"/>
                      <w:szCs w:val="24"/>
                    </w:rPr>
                    <w:t>реализацию проекта по поддержке местных инициатив</w:t>
                  </w:r>
                  <w:r w:rsidRPr="008A6D44">
                    <w:rPr>
                      <w:sz w:val="24"/>
                      <w:szCs w:val="24"/>
                    </w:rPr>
                    <w:t xml:space="preserve"> </w:t>
                  </w:r>
                </w:p>
              </w:tc>
              <w:tc>
                <w:tcPr>
                  <w:tcW w:w="2943" w:type="dxa"/>
                  <w:tcBorders>
                    <w:top w:val="nil"/>
                    <w:left w:val="nil"/>
                    <w:bottom w:val="single" w:sz="4" w:space="0" w:color="auto"/>
                    <w:right w:val="single" w:sz="4" w:space="0" w:color="auto"/>
                  </w:tcBorders>
                  <w:noWrap/>
                  <w:vAlign w:val="bottom"/>
                </w:tcPr>
                <w:p w:rsidR="003C2661" w:rsidRPr="005E32CF" w:rsidRDefault="003C2661" w:rsidP="00D95398">
                  <w:pPr>
                    <w:jc w:val="center"/>
                    <w:rPr>
                      <w:sz w:val="24"/>
                      <w:szCs w:val="24"/>
                    </w:rPr>
                  </w:pPr>
                  <w:r w:rsidRPr="005E32CF">
                    <w:rPr>
                      <w:sz w:val="24"/>
                      <w:szCs w:val="24"/>
                    </w:rPr>
                    <w:t>000202</w:t>
                  </w:r>
                  <w:r>
                    <w:rPr>
                      <w:sz w:val="24"/>
                      <w:szCs w:val="24"/>
                    </w:rPr>
                    <w:t>29</w:t>
                  </w:r>
                  <w:r w:rsidRPr="005E32CF">
                    <w:rPr>
                      <w:sz w:val="24"/>
                      <w:szCs w:val="24"/>
                    </w:rPr>
                    <w:t>999050000151</w:t>
                  </w:r>
                </w:p>
              </w:tc>
              <w:tc>
                <w:tcPr>
                  <w:tcW w:w="2443" w:type="dxa"/>
                  <w:tcBorders>
                    <w:top w:val="nil"/>
                    <w:left w:val="nil"/>
                    <w:bottom w:val="single" w:sz="4" w:space="0" w:color="auto"/>
                    <w:right w:val="single" w:sz="4" w:space="0" w:color="auto"/>
                  </w:tcBorders>
                  <w:noWrap/>
                  <w:vAlign w:val="bottom"/>
                </w:tcPr>
                <w:p w:rsidR="003C2661" w:rsidRDefault="003C2661" w:rsidP="00D95398">
                  <w:pPr>
                    <w:jc w:val="right"/>
                    <w:rPr>
                      <w:sz w:val="24"/>
                      <w:szCs w:val="24"/>
                    </w:rPr>
                  </w:pPr>
                </w:p>
                <w:p w:rsidR="003C2661" w:rsidRDefault="003C2661" w:rsidP="00D95398">
                  <w:pPr>
                    <w:jc w:val="right"/>
                    <w:rPr>
                      <w:sz w:val="24"/>
                      <w:szCs w:val="24"/>
                    </w:rPr>
                  </w:pPr>
                </w:p>
                <w:p w:rsidR="003C2661" w:rsidRDefault="003C2661" w:rsidP="00D95398">
                  <w:pPr>
                    <w:jc w:val="right"/>
                    <w:rPr>
                      <w:sz w:val="24"/>
                      <w:szCs w:val="24"/>
                    </w:rPr>
                  </w:pPr>
                </w:p>
                <w:p w:rsidR="003C2661" w:rsidRPr="00F335D1" w:rsidRDefault="003C2661" w:rsidP="00D95398">
                  <w:pPr>
                    <w:jc w:val="right"/>
                    <w:rPr>
                      <w:sz w:val="24"/>
                      <w:szCs w:val="24"/>
                    </w:rPr>
                  </w:pPr>
                  <w:r>
                    <w:rPr>
                      <w:sz w:val="24"/>
                      <w:szCs w:val="24"/>
                    </w:rPr>
                    <w:t xml:space="preserve"> </w:t>
                  </w:r>
                </w:p>
              </w:tc>
              <w:tc>
                <w:tcPr>
                  <w:tcW w:w="1841" w:type="dxa"/>
                  <w:tcBorders>
                    <w:top w:val="nil"/>
                    <w:left w:val="nil"/>
                    <w:bottom w:val="single" w:sz="4" w:space="0" w:color="auto"/>
                    <w:right w:val="single" w:sz="4" w:space="0" w:color="auto"/>
                  </w:tcBorders>
                  <w:noWrap/>
                  <w:vAlign w:val="bottom"/>
                </w:tcPr>
                <w:p w:rsidR="003C2661" w:rsidRDefault="003C2661" w:rsidP="00D95398">
                  <w:pPr>
                    <w:jc w:val="right"/>
                    <w:rPr>
                      <w:sz w:val="24"/>
                      <w:szCs w:val="24"/>
                    </w:rPr>
                  </w:pPr>
                  <w:r>
                    <w:rPr>
                      <w:sz w:val="24"/>
                      <w:szCs w:val="24"/>
                    </w:rPr>
                    <w:t xml:space="preserve"> </w:t>
                  </w:r>
                </w:p>
                <w:p w:rsidR="003C2661" w:rsidRDefault="003C2661" w:rsidP="00D95398">
                  <w:pPr>
                    <w:jc w:val="right"/>
                    <w:rPr>
                      <w:sz w:val="24"/>
                      <w:szCs w:val="24"/>
                    </w:rPr>
                  </w:pPr>
                </w:p>
                <w:p w:rsidR="003C2661" w:rsidRDefault="003C2661" w:rsidP="00D95398">
                  <w:pPr>
                    <w:jc w:val="right"/>
                    <w:rPr>
                      <w:sz w:val="24"/>
                      <w:szCs w:val="24"/>
                    </w:rPr>
                  </w:pPr>
                </w:p>
                <w:p w:rsidR="003C2661" w:rsidRPr="005E32CF" w:rsidRDefault="003C2661" w:rsidP="00D95398">
                  <w:pPr>
                    <w:jc w:val="right"/>
                    <w:rPr>
                      <w:sz w:val="24"/>
                      <w:szCs w:val="24"/>
                    </w:rPr>
                  </w:pPr>
                  <w:r>
                    <w:rPr>
                      <w:sz w:val="24"/>
                      <w:szCs w:val="24"/>
                    </w:rPr>
                    <w:t>5 811 520,84</w:t>
                  </w:r>
                </w:p>
              </w:tc>
              <w:tc>
                <w:tcPr>
                  <w:tcW w:w="1771" w:type="dxa"/>
                  <w:tcBorders>
                    <w:top w:val="nil"/>
                    <w:left w:val="nil"/>
                    <w:bottom w:val="single" w:sz="4" w:space="0" w:color="auto"/>
                    <w:right w:val="single" w:sz="4" w:space="0" w:color="auto"/>
                  </w:tcBorders>
                  <w:noWrap/>
                  <w:vAlign w:val="bottom"/>
                </w:tcPr>
                <w:p w:rsidR="003C2661" w:rsidRDefault="003C2661" w:rsidP="00D95398">
                  <w:pPr>
                    <w:jc w:val="right"/>
                    <w:rPr>
                      <w:sz w:val="24"/>
                      <w:szCs w:val="24"/>
                    </w:rPr>
                  </w:pPr>
                </w:p>
                <w:p w:rsidR="003C2661" w:rsidRPr="005E32CF" w:rsidRDefault="007A06BA" w:rsidP="007A06BA">
                  <w:pPr>
                    <w:jc w:val="right"/>
                    <w:rPr>
                      <w:sz w:val="24"/>
                      <w:szCs w:val="24"/>
                    </w:rPr>
                  </w:pPr>
                  <w:r>
                    <w:rPr>
                      <w:sz w:val="24"/>
                      <w:szCs w:val="24"/>
                    </w:rPr>
                    <w:t>5</w:t>
                  </w:r>
                  <w:r w:rsidR="003C2661">
                    <w:rPr>
                      <w:sz w:val="24"/>
                      <w:szCs w:val="24"/>
                    </w:rPr>
                    <w:t> </w:t>
                  </w:r>
                  <w:r>
                    <w:rPr>
                      <w:sz w:val="24"/>
                      <w:szCs w:val="24"/>
                    </w:rPr>
                    <w:t>811</w:t>
                  </w:r>
                  <w:r w:rsidR="003C2661">
                    <w:rPr>
                      <w:sz w:val="24"/>
                      <w:szCs w:val="24"/>
                    </w:rPr>
                    <w:t> </w:t>
                  </w:r>
                  <w:r>
                    <w:rPr>
                      <w:sz w:val="24"/>
                      <w:szCs w:val="24"/>
                    </w:rPr>
                    <w:t>520</w:t>
                  </w:r>
                  <w:r w:rsidR="003C2661">
                    <w:rPr>
                      <w:sz w:val="24"/>
                      <w:szCs w:val="24"/>
                    </w:rPr>
                    <w:t>,</w:t>
                  </w:r>
                  <w:r>
                    <w:rPr>
                      <w:sz w:val="24"/>
                      <w:szCs w:val="24"/>
                    </w:rPr>
                    <w:t>84</w:t>
                  </w:r>
                </w:p>
              </w:tc>
              <w:tc>
                <w:tcPr>
                  <w:tcW w:w="1653" w:type="dxa"/>
                  <w:tcBorders>
                    <w:top w:val="nil"/>
                    <w:left w:val="nil"/>
                    <w:bottom w:val="single" w:sz="4" w:space="0" w:color="auto"/>
                    <w:right w:val="single" w:sz="4" w:space="0" w:color="auto"/>
                  </w:tcBorders>
                  <w:noWrap/>
                  <w:vAlign w:val="bottom"/>
                </w:tcPr>
                <w:p w:rsidR="003C2661" w:rsidRDefault="003C2661" w:rsidP="00D95398">
                  <w:pPr>
                    <w:jc w:val="right"/>
                    <w:rPr>
                      <w:sz w:val="24"/>
                      <w:szCs w:val="24"/>
                    </w:rPr>
                  </w:pPr>
                </w:p>
                <w:p w:rsidR="003C2661" w:rsidRDefault="003C2661" w:rsidP="00D95398">
                  <w:pPr>
                    <w:jc w:val="right"/>
                    <w:rPr>
                      <w:sz w:val="24"/>
                      <w:szCs w:val="24"/>
                    </w:rPr>
                  </w:pPr>
                </w:p>
                <w:p w:rsidR="003C2661" w:rsidRPr="005E32CF" w:rsidRDefault="003C2661" w:rsidP="00D95398">
                  <w:pPr>
                    <w:jc w:val="right"/>
                    <w:rPr>
                      <w:sz w:val="24"/>
                      <w:szCs w:val="24"/>
                    </w:rPr>
                  </w:pPr>
                  <w:r>
                    <w:rPr>
                      <w:sz w:val="24"/>
                      <w:szCs w:val="24"/>
                    </w:rPr>
                    <w:t>100,00</w:t>
                  </w:r>
                </w:p>
              </w:tc>
            </w:tr>
            <w:tr w:rsidR="00540E67" w:rsidRPr="005E32CF" w:rsidTr="005F3EF6">
              <w:trPr>
                <w:gridAfter w:val="1"/>
                <w:wAfter w:w="1653" w:type="dxa"/>
                <w:trHeight w:val="582"/>
              </w:trPr>
              <w:tc>
                <w:tcPr>
                  <w:tcW w:w="4202" w:type="dxa"/>
                  <w:tcBorders>
                    <w:top w:val="nil"/>
                    <w:left w:val="single" w:sz="4" w:space="0" w:color="auto"/>
                    <w:bottom w:val="single" w:sz="4" w:space="0" w:color="auto"/>
                    <w:right w:val="single" w:sz="4" w:space="0" w:color="auto"/>
                  </w:tcBorders>
                  <w:vAlign w:val="bottom"/>
                </w:tcPr>
                <w:p w:rsidR="00540E67" w:rsidRPr="008A6D44" w:rsidRDefault="00540E67" w:rsidP="003C2661">
                  <w:pPr>
                    <w:jc w:val="both"/>
                    <w:rPr>
                      <w:sz w:val="24"/>
                      <w:szCs w:val="24"/>
                    </w:rPr>
                  </w:pPr>
                  <w:r w:rsidRPr="008A6D44">
                    <w:rPr>
                      <w:sz w:val="24"/>
                      <w:szCs w:val="24"/>
                    </w:rPr>
                    <w:t xml:space="preserve">Субсидии на </w:t>
                  </w:r>
                  <w:r w:rsidR="003C2661">
                    <w:rPr>
                      <w:sz w:val="24"/>
                      <w:szCs w:val="24"/>
                    </w:rPr>
                    <w:t>организацию и проведение детских профильных экологических лагерей</w:t>
                  </w:r>
                  <w:r w:rsidRPr="008A6D44">
                    <w:rPr>
                      <w:sz w:val="24"/>
                      <w:szCs w:val="24"/>
                    </w:rPr>
                    <w:t xml:space="preserve"> </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000202</w:t>
                  </w:r>
                  <w:r>
                    <w:rPr>
                      <w:sz w:val="24"/>
                      <w:szCs w:val="24"/>
                    </w:rPr>
                    <w:t>29</w:t>
                  </w:r>
                  <w:r w:rsidRPr="005E32CF">
                    <w:rPr>
                      <w:sz w:val="24"/>
                      <w:szCs w:val="24"/>
                    </w:rPr>
                    <w:t>999050000151</w:t>
                  </w:r>
                </w:p>
              </w:tc>
              <w:tc>
                <w:tcPr>
                  <w:tcW w:w="2443"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Pr="00F335D1" w:rsidRDefault="00540E67" w:rsidP="005F3EF6">
                  <w:pPr>
                    <w:jc w:val="right"/>
                    <w:rPr>
                      <w:sz w:val="24"/>
                      <w:szCs w:val="24"/>
                    </w:rPr>
                  </w:pPr>
                  <w:r>
                    <w:rPr>
                      <w:sz w:val="24"/>
                      <w:szCs w:val="24"/>
                    </w:rPr>
                    <w:t xml:space="preserve"> </w:t>
                  </w:r>
                </w:p>
              </w:tc>
              <w:tc>
                <w:tcPr>
                  <w:tcW w:w="184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t xml:space="preserve"> </w:t>
                  </w:r>
                </w:p>
                <w:p w:rsidR="00540E67" w:rsidRDefault="00540E67" w:rsidP="005F3EF6">
                  <w:pPr>
                    <w:jc w:val="right"/>
                    <w:rPr>
                      <w:sz w:val="24"/>
                      <w:szCs w:val="24"/>
                    </w:rPr>
                  </w:pPr>
                </w:p>
                <w:p w:rsidR="00540E67" w:rsidRDefault="00540E67" w:rsidP="005F3EF6">
                  <w:pPr>
                    <w:jc w:val="right"/>
                    <w:rPr>
                      <w:sz w:val="24"/>
                      <w:szCs w:val="24"/>
                    </w:rPr>
                  </w:pPr>
                </w:p>
                <w:p w:rsidR="00540E67" w:rsidRPr="005E32CF" w:rsidRDefault="003C2661" w:rsidP="00C52E0B">
                  <w:pPr>
                    <w:jc w:val="right"/>
                    <w:rPr>
                      <w:sz w:val="24"/>
                      <w:szCs w:val="24"/>
                    </w:rPr>
                  </w:pPr>
                  <w:r>
                    <w:rPr>
                      <w:sz w:val="24"/>
                      <w:szCs w:val="24"/>
                    </w:rPr>
                    <w:t>48 000,00</w:t>
                  </w:r>
                </w:p>
              </w:tc>
              <w:tc>
                <w:tcPr>
                  <w:tcW w:w="177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p w:rsidR="00540E67" w:rsidRPr="005E32CF" w:rsidRDefault="007A06BA" w:rsidP="005F3EF6">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p w:rsidR="00540E67" w:rsidRDefault="00540E67" w:rsidP="005F3EF6">
                  <w:pPr>
                    <w:jc w:val="right"/>
                    <w:rPr>
                      <w:sz w:val="24"/>
                      <w:szCs w:val="24"/>
                    </w:rPr>
                  </w:pPr>
                </w:p>
                <w:p w:rsidR="00540E67" w:rsidRPr="005E32CF" w:rsidRDefault="00540E67" w:rsidP="005F3EF6">
                  <w:pPr>
                    <w:jc w:val="right"/>
                    <w:rPr>
                      <w:sz w:val="24"/>
                      <w:szCs w:val="24"/>
                    </w:rPr>
                  </w:pPr>
                  <w:r>
                    <w:rPr>
                      <w:sz w:val="24"/>
                      <w:szCs w:val="24"/>
                    </w:rPr>
                    <w:t>0,00</w:t>
                  </w:r>
                </w:p>
              </w:tc>
            </w:tr>
            <w:tr w:rsidR="00540E67" w:rsidRPr="005E32CF" w:rsidTr="005F3EF6">
              <w:trPr>
                <w:gridAfter w:val="1"/>
                <w:wAfter w:w="1653" w:type="dxa"/>
                <w:trHeight w:val="853"/>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Субвенции бюджетам муниципальных районов на</w:t>
                  </w:r>
                  <w:r>
                    <w:rPr>
                      <w:sz w:val="24"/>
                      <w:szCs w:val="24"/>
                    </w:rPr>
                    <w:t xml:space="preserve"> осуществление</w:t>
                  </w:r>
                  <w:r w:rsidRPr="005E32CF">
                    <w:rPr>
                      <w:sz w:val="24"/>
                      <w:szCs w:val="24"/>
                    </w:rPr>
                    <w:t xml:space="preserve"> компенсаци</w:t>
                  </w:r>
                  <w:r>
                    <w:rPr>
                      <w:sz w:val="24"/>
                      <w:szCs w:val="24"/>
                    </w:rPr>
                    <w:t>и</w:t>
                  </w:r>
                  <w:r w:rsidRPr="005E32CF">
                    <w:rPr>
                      <w:sz w:val="24"/>
                      <w:szCs w:val="24"/>
                    </w:rPr>
                    <w:t xml:space="preserve"> части родительской платы за </w:t>
                  </w:r>
                  <w:r>
                    <w:rPr>
                      <w:sz w:val="24"/>
                      <w:szCs w:val="24"/>
                    </w:rPr>
                    <w:t>присмотр и уход за</w:t>
                  </w:r>
                  <w:r w:rsidRPr="005E32CF">
                    <w:rPr>
                      <w:sz w:val="24"/>
                      <w:szCs w:val="24"/>
                    </w:rPr>
                    <w:t xml:space="preserve"> ребенк</w:t>
                  </w:r>
                  <w:r>
                    <w:rPr>
                      <w:sz w:val="24"/>
                      <w:szCs w:val="24"/>
                    </w:rPr>
                    <w:t>ом</w:t>
                  </w:r>
                  <w:r w:rsidRPr="005E32CF">
                    <w:rPr>
                      <w:sz w:val="24"/>
                      <w:szCs w:val="24"/>
                    </w:rPr>
                    <w:t xml:space="preserve"> в</w:t>
                  </w:r>
                  <w:r>
                    <w:rPr>
                      <w:sz w:val="24"/>
                      <w:szCs w:val="24"/>
                    </w:rPr>
                    <w:t xml:space="preserve"> государственных,</w:t>
                  </w:r>
                  <w:r w:rsidRPr="005E32CF">
                    <w:rPr>
                      <w:sz w:val="24"/>
                      <w:szCs w:val="24"/>
                    </w:rPr>
                    <w:t xml:space="preserve"> муниципальных</w:t>
                  </w:r>
                  <w:r>
                    <w:rPr>
                      <w:sz w:val="24"/>
                      <w:szCs w:val="24"/>
                    </w:rPr>
                    <w:t xml:space="preserve"> и частных</w:t>
                  </w:r>
                  <w:r w:rsidRPr="005E32CF">
                    <w:rPr>
                      <w:sz w:val="24"/>
                      <w:szCs w:val="24"/>
                    </w:rPr>
                    <w:t xml:space="preserve"> образовательных </w:t>
                  </w:r>
                  <w:r>
                    <w:rPr>
                      <w:sz w:val="24"/>
                      <w:szCs w:val="24"/>
                    </w:rPr>
                    <w:t>организациях</w:t>
                  </w:r>
                  <w:r w:rsidRPr="005E32CF">
                    <w:rPr>
                      <w:sz w:val="24"/>
                      <w:szCs w:val="24"/>
                    </w:rPr>
                    <w:t>, реализующих образовательную программу дошкольного образования</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000202</w:t>
                  </w:r>
                  <w:r>
                    <w:rPr>
                      <w:sz w:val="24"/>
                      <w:szCs w:val="24"/>
                    </w:rPr>
                    <w:t>30029</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color w:val="000000"/>
                      <w:sz w:val="24"/>
                      <w:szCs w:val="24"/>
                    </w:rPr>
                  </w:pPr>
                  <w:r w:rsidRPr="00F335D1">
                    <w:rPr>
                      <w:color w:val="000000"/>
                      <w:sz w:val="24"/>
                      <w:szCs w:val="24"/>
                    </w:rPr>
                    <w:t>4 907 300,00</w:t>
                  </w:r>
                </w:p>
              </w:tc>
              <w:tc>
                <w:tcPr>
                  <w:tcW w:w="1841" w:type="dxa"/>
                  <w:tcBorders>
                    <w:top w:val="nil"/>
                    <w:left w:val="nil"/>
                    <w:bottom w:val="single" w:sz="4" w:space="0" w:color="auto"/>
                    <w:right w:val="single" w:sz="4" w:space="0" w:color="auto"/>
                  </w:tcBorders>
                  <w:noWrap/>
                  <w:vAlign w:val="bottom"/>
                </w:tcPr>
                <w:p w:rsidR="00540E67" w:rsidRPr="00321053" w:rsidRDefault="00540E67" w:rsidP="005F3EF6">
                  <w:pPr>
                    <w:jc w:val="right"/>
                    <w:rPr>
                      <w:color w:val="000000"/>
                      <w:sz w:val="24"/>
                      <w:szCs w:val="24"/>
                    </w:rPr>
                  </w:pPr>
                  <w:r>
                    <w:rPr>
                      <w:color w:val="000000"/>
                      <w:sz w:val="24"/>
                      <w:szCs w:val="24"/>
                    </w:rPr>
                    <w:t>4 907 300,00</w:t>
                  </w:r>
                </w:p>
              </w:tc>
              <w:tc>
                <w:tcPr>
                  <w:tcW w:w="1771" w:type="dxa"/>
                  <w:tcBorders>
                    <w:top w:val="nil"/>
                    <w:left w:val="nil"/>
                    <w:bottom w:val="single" w:sz="4" w:space="0" w:color="auto"/>
                    <w:right w:val="single" w:sz="4" w:space="0" w:color="auto"/>
                  </w:tcBorders>
                  <w:noWrap/>
                  <w:vAlign w:val="bottom"/>
                </w:tcPr>
                <w:p w:rsidR="00540E67" w:rsidRPr="005E32CF" w:rsidRDefault="00A0602C" w:rsidP="00A0602C">
                  <w:pPr>
                    <w:jc w:val="right"/>
                    <w:rPr>
                      <w:sz w:val="24"/>
                      <w:szCs w:val="24"/>
                    </w:rPr>
                  </w:pPr>
                  <w:r>
                    <w:rPr>
                      <w:sz w:val="24"/>
                      <w:szCs w:val="24"/>
                    </w:rPr>
                    <w:t>3</w:t>
                  </w:r>
                  <w:r w:rsidR="00540E67">
                    <w:rPr>
                      <w:sz w:val="24"/>
                      <w:szCs w:val="24"/>
                    </w:rPr>
                    <w:t xml:space="preserve"> </w:t>
                  </w:r>
                  <w:r>
                    <w:rPr>
                      <w:sz w:val="24"/>
                      <w:szCs w:val="24"/>
                    </w:rPr>
                    <w:t>817</w:t>
                  </w:r>
                  <w:r w:rsidR="00540E67">
                    <w:rPr>
                      <w:sz w:val="24"/>
                      <w:szCs w:val="24"/>
                    </w:rPr>
                    <w:t> </w:t>
                  </w:r>
                  <w:r>
                    <w:rPr>
                      <w:sz w:val="24"/>
                      <w:szCs w:val="24"/>
                    </w:rPr>
                    <w:t>879</w:t>
                  </w:r>
                  <w:r w:rsidR="00540E67">
                    <w:rPr>
                      <w:sz w:val="24"/>
                      <w:szCs w:val="24"/>
                    </w:rPr>
                    <w:t>,</w:t>
                  </w:r>
                  <w:r>
                    <w:rPr>
                      <w:sz w:val="24"/>
                      <w:szCs w:val="24"/>
                    </w:rPr>
                    <w:t>4</w:t>
                  </w:r>
                  <w:r w:rsidR="00540E67">
                    <w:rPr>
                      <w:sz w:val="24"/>
                      <w:szCs w:val="24"/>
                    </w:rPr>
                    <w:t>0</w:t>
                  </w:r>
                </w:p>
              </w:tc>
              <w:tc>
                <w:tcPr>
                  <w:tcW w:w="1653" w:type="dxa"/>
                  <w:tcBorders>
                    <w:top w:val="nil"/>
                    <w:left w:val="nil"/>
                    <w:bottom w:val="single" w:sz="4" w:space="0" w:color="auto"/>
                    <w:right w:val="single" w:sz="4" w:space="0" w:color="auto"/>
                  </w:tcBorders>
                  <w:noWrap/>
                  <w:vAlign w:val="bottom"/>
                </w:tcPr>
                <w:p w:rsidR="00540E67" w:rsidRPr="005E32CF" w:rsidRDefault="00C8220C" w:rsidP="00C8220C">
                  <w:pPr>
                    <w:jc w:val="right"/>
                    <w:rPr>
                      <w:sz w:val="24"/>
                      <w:szCs w:val="24"/>
                    </w:rPr>
                  </w:pPr>
                  <w:r>
                    <w:rPr>
                      <w:sz w:val="24"/>
                      <w:szCs w:val="24"/>
                    </w:rPr>
                    <w:t>7</w:t>
                  </w:r>
                  <w:r w:rsidR="00540E67">
                    <w:rPr>
                      <w:sz w:val="24"/>
                      <w:szCs w:val="24"/>
                    </w:rPr>
                    <w:t>7,</w:t>
                  </w:r>
                  <w:r>
                    <w:rPr>
                      <w:sz w:val="24"/>
                      <w:szCs w:val="24"/>
                    </w:rPr>
                    <w:t>8</w:t>
                  </w:r>
                  <w:r w:rsidR="00540E67">
                    <w:rPr>
                      <w:sz w:val="24"/>
                      <w:szCs w:val="24"/>
                    </w:rPr>
                    <w:t>0</w:t>
                  </w:r>
                </w:p>
              </w:tc>
            </w:tr>
            <w:tr w:rsidR="00540E67" w:rsidRPr="005E32CF" w:rsidTr="005F3EF6">
              <w:trPr>
                <w:gridAfter w:val="1"/>
                <w:wAfter w:w="1653" w:type="dxa"/>
                <w:trHeight w:val="12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 xml:space="preserve">Субвенции бюджетам муниципальных районов на </w:t>
                  </w:r>
                  <w:r>
                    <w:rPr>
                      <w:sz w:val="24"/>
                      <w:szCs w:val="24"/>
                    </w:rPr>
                    <w:t xml:space="preserve">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Pr>
                      <w:sz w:val="24"/>
                      <w:szCs w:val="24"/>
                    </w:rPr>
                    <w:t>00020235082050000151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color w:val="000000"/>
                      <w:sz w:val="24"/>
                      <w:szCs w:val="24"/>
                    </w:rPr>
                  </w:pPr>
                  <w:r w:rsidRPr="00F335D1">
                    <w:rPr>
                      <w:color w:val="000000"/>
                      <w:sz w:val="24"/>
                      <w:szCs w:val="24"/>
                    </w:rPr>
                    <w:t>2 474 800,00</w:t>
                  </w:r>
                </w:p>
              </w:tc>
              <w:tc>
                <w:tcPr>
                  <w:tcW w:w="1841" w:type="dxa"/>
                  <w:tcBorders>
                    <w:top w:val="nil"/>
                    <w:left w:val="nil"/>
                    <w:bottom w:val="single" w:sz="4" w:space="0" w:color="auto"/>
                    <w:right w:val="single" w:sz="4" w:space="0" w:color="auto"/>
                  </w:tcBorders>
                  <w:noWrap/>
                  <w:vAlign w:val="bottom"/>
                </w:tcPr>
                <w:p w:rsidR="00540E67" w:rsidRDefault="00540E67" w:rsidP="005F3EF6">
                  <w:pPr>
                    <w:jc w:val="right"/>
                    <w:rPr>
                      <w:color w:val="000000"/>
                      <w:sz w:val="24"/>
                      <w:szCs w:val="24"/>
                    </w:rPr>
                  </w:pPr>
                  <w:r>
                    <w:rPr>
                      <w:color w:val="000000"/>
                      <w:sz w:val="24"/>
                      <w:szCs w:val="24"/>
                    </w:rPr>
                    <w:t>8 661 870,00</w:t>
                  </w:r>
                </w:p>
              </w:tc>
              <w:tc>
                <w:tcPr>
                  <w:tcW w:w="1771" w:type="dxa"/>
                  <w:tcBorders>
                    <w:top w:val="nil"/>
                    <w:left w:val="nil"/>
                    <w:bottom w:val="single" w:sz="4" w:space="0" w:color="auto"/>
                    <w:right w:val="single" w:sz="4" w:space="0" w:color="auto"/>
                  </w:tcBorders>
                  <w:noWrap/>
                  <w:vAlign w:val="bottom"/>
                </w:tcPr>
                <w:p w:rsidR="00540E67" w:rsidRDefault="005B5283" w:rsidP="005F3EF6">
                  <w:pPr>
                    <w:jc w:val="right"/>
                    <w:rPr>
                      <w:sz w:val="24"/>
                      <w:szCs w:val="24"/>
                    </w:rPr>
                  </w:pPr>
                  <w:r>
                    <w:rPr>
                      <w:sz w:val="24"/>
                      <w:szCs w:val="24"/>
                    </w:rPr>
                    <w:t>8 507 52</w:t>
                  </w:r>
                  <w:r w:rsidR="00540E67">
                    <w:rPr>
                      <w:sz w:val="24"/>
                      <w:szCs w:val="24"/>
                    </w:rPr>
                    <w:t>0,00</w:t>
                  </w:r>
                </w:p>
              </w:tc>
              <w:tc>
                <w:tcPr>
                  <w:tcW w:w="1653" w:type="dxa"/>
                  <w:tcBorders>
                    <w:top w:val="nil"/>
                    <w:left w:val="nil"/>
                    <w:bottom w:val="single" w:sz="4" w:space="0" w:color="auto"/>
                    <w:right w:val="single" w:sz="4" w:space="0" w:color="auto"/>
                  </w:tcBorders>
                  <w:noWrap/>
                  <w:vAlign w:val="bottom"/>
                </w:tcPr>
                <w:p w:rsidR="00540E67" w:rsidRDefault="00C8220C" w:rsidP="005F3EF6">
                  <w:pPr>
                    <w:jc w:val="right"/>
                    <w:rPr>
                      <w:sz w:val="24"/>
                      <w:szCs w:val="24"/>
                    </w:rPr>
                  </w:pPr>
                  <w:r>
                    <w:rPr>
                      <w:sz w:val="24"/>
                      <w:szCs w:val="24"/>
                    </w:rPr>
                    <w:t>98,22</w:t>
                  </w:r>
                </w:p>
              </w:tc>
            </w:tr>
            <w:tr w:rsidR="00540E67" w:rsidRPr="005E32CF" w:rsidTr="005F3EF6">
              <w:trPr>
                <w:gridAfter w:val="1"/>
                <w:wAfter w:w="1653" w:type="dxa"/>
                <w:trHeight w:val="12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lastRenderedPageBreak/>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000202</w:t>
                  </w:r>
                  <w:r>
                    <w:rPr>
                      <w:sz w:val="24"/>
                      <w:szCs w:val="24"/>
                    </w:rPr>
                    <w:t>35118</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color w:val="000000"/>
                      <w:sz w:val="24"/>
                      <w:szCs w:val="24"/>
                    </w:rPr>
                  </w:pPr>
                  <w:r w:rsidRPr="00F335D1">
                    <w:rPr>
                      <w:color w:val="000000"/>
                      <w:sz w:val="24"/>
                      <w:szCs w:val="24"/>
                    </w:rPr>
                    <w:t xml:space="preserve">  915 600,00</w:t>
                  </w:r>
                </w:p>
              </w:tc>
              <w:tc>
                <w:tcPr>
                  <w:tcW w:w="1841" w:type="dxa"/>
                  <w:tcBorders>
                    <w:top w:val="nil"/>
                    <w:left w:val="nil"/>
                    <w:bottom w:val="single" w:sz="4" w:space="0" w:color="auto"/>
                    <w:right w:val="single" w:sz="4" w:space="0" w:color="auto"/>
                  </w:tcBorders>
                  <w:noWrap/>
                  <w:vAlign w:val="bottom"/>
                </w:tcPr>
                <w:p w:rsidR="00540E67" w:rsidRPr="00321053" w:rsidRDefault="00540E67" w:rsidP="005F3EF6">
                  <w:pPr>
                    <w:jc w:val="right"/>
                    <w:rPr>
                      <w:color w:val="000000"/>
                      <w:sz w:val="24"/>
                      <w:szCs w:val="24"/>
                    </w:rPr>
                  </w:pPr>
                  <w:r>
                    <w:rPr>
                      <w:color w:val="000000"/>
                      <w:sz w:val="24"/>
                      <w:szCs w:val="24"/>
                    </w:rPr>
                    <w:t xml:space="preserve">  915 600,00</w:t>
                  </w:r>
                </w:p>
              </w:tc>
              <w:tc>
                <w:tcPr>
                  <w:tcW w:w="1771" w:type="dxa"/>
                  <w:tcBorders>
                    <w:top w:val="nil"/>
                    <w:left w:val="nil"/>
                    <w:bottom w:val="single" w:sz="4" w:space="0" w:color="auto"/>
                    <w:right w:val="single" w:sz="4" w:space="0" w:color="auto"/>
                  </w:tcBorders>
                  <w:noWrap/>
                  <w:vAlign w:val="bottom"/>
                </w:tcPr>
                <w:p w:rsidR="00540E67" w:rsidRPr="005E32CF" w:rsidRDefault="00540E67" w:rsidP="00DC724F">
                  <w:pPr>
                    <w:jc w:val="right"/>
                    <w:rPr>
                      <w:sz w:val="24"/>
                      <w:szCs w:val="24"/>
                    </w:rPr>
                  </w:pPr>
                  <w:r>
                    <w:rPr>
                      <w:sz w:val="24"/>
                      <w:szCs w:val="24"/>
                    </w:rPr>
                    <w:t xml:space="preserve">  </w:t>
                  </w:r>
                  <w:r w:rsidR="00DC724F">
                    <w:rPr>
                      <w:sz w:val="24"/>
                      <w:szCs w:val="24"/>
                    </w:rPr>
                    <w:t>742</w:t>
                  </w:r>
                  <w:r>
                    <w:rPr>
                      <w:sz w:val="24"/>
                      <w:szCs w:val="24"/>
                    </w:rPr>
                    <w:t> </w:t>
                  </w:r>
                  <w:r w:rsidR="00DC724F">
                    <w:rPr>
                      <w:sz w:val="24"/>
                      <w:szCs w:val="24"/>
                    </w:rPr>
                    <w:t>278</w:t>
                  </w:r>
                  <w:r>
                    <w:rPr>
                      <w:sz w:val="24"/>
                      <w:szCs w:val="24"/>
                    </w:rPr>
                    <w:t>,00</w:t>
                  </w:r>
                </w:p>
              </w:tc>
              <w:tc>
                <w:tcPr>
                  <w:tcW w:w="1653" w:type="dxa"/>
                  <w:tcBorders>
                    <w:top w:val="nil"/>
                    <w:left w:val="nil"/>
                    <w:bottom w:val="single" w:sz="4" w:space="0" w:color="auto"/>
                    <w:right w:val="single" w:sz="4" w:space="0" w:color="auto"/>
                  </w:tcBorders>
                  <w:noWrap/>
                  <w:vAlign w:val="bottom"/>
                </w:tcPr>
                <w:p w:rsidR="00540E67" w:rsidRPr="005E32CF" w:rsidRDefault="00C8220C" w:rsidP="00C8220C">
                  <w:pPr>
                    <w:jc w:val="right"/>
                    <w:rPr>
                      <w:sz w:val="24"/>
                      <w:szCs w:val="24"/>
                    </w:rPr>
                  </w:pPr>
                  <w:r>
                    <w:rPr>
                      <w:sz w:val="24"/>
                      <w:szCs w:val="24"/>
                    </w:rPr>
                    <w:t>81</w:t>
                  </w:r>
                  <w:r w:rsidR="00540E67">
                    <w:rPr>
                      <w:sz w:val="24"/>
                      <w:szCs w:val="24"/>
                    </w:rPr>
                    <w:t>,</w:t>
                  </w:r>
                  <w:r>
                    <w:rPr>
                      <w:sz w:val="24"/>
                      <w:szCs w:val="24"/>
                    </w:rPr>
                    <w:t>07</w:t>
                  </w:r>
                </w:p>
              </w:tc>
            </w:tr>
            <w:tr w:rsidR="00540E67" w:rsidRPr="005E32CF" w:rsidTr="005F3EF6">
              <w:trPr>
                <w:gridAfter w:val="1"/>
                <w:wAfter w:w="1653" w:type="dxa"/>
                <w:trHeight w:val="1406"/>
              </w:trPr>
              <w:tc>
                <w:tcPr>
                  <w:tcW w:w="4202" w:type="dxa"/>
                  <w:tcBorders>
                    <w:top w:val="nil"/>
                    <w:left w:val="single" w:sz="4" w:space="0" w:color="auto"/>
                    <w:bottom w:val="single" w:sz="4" w:space="0" w:color="auto"/>
                    <w:right w:val="single" w:sz="4" w:space="0" w:color="auto"/>
                  </w:tcBorders>
                  <w:vAlign w:val="bottom"/>
                </w:tcPr>
                <w:p w:rsidR="00540E67" w:rsidRDefault="00540E67" w:rsidP="005F3EF6">
                  <w:pPr>
                    <w:jc w:val="both"/>
                    <w:rPr>
                      <w:sz w:val="24"/>
                      <w:szCs w:val="24"/>
                    </w:rPr>
                  </w:pPr>
                  <w:r>
                    <w:rPr>
                      <w:sz w:val="24"/>
                      <w:szCs w:val="24"/>
                    </w:rPr>
                    <w:t xml:space="preserve">Субвенции бюджетам муниципальных образований на оказание несвязанной поддержки сельскохозяйственным товаропроизводителям в области растениеводства </w:t>
                  </w:r>
                </w:p>
              </w:tc>
              <w:tc>
                <w:tcPr>
                  <w:tcW w:w="2943" w:type="dxa"/>
                  <w:tcBorders>
                    <w:top w:val="nil"/>
                    <w:left w:val="nil"/>
                    <w:bottom w:val="single" w:sz="4" w:space="0" w:color="auto"/>
                    <w:right w:val="single" w:sz="4" w:space="0" w:color="auto"/>
                  </w:tcBorders>
                  <w:noWrap/>
                  <w:vAlign w:val="bottom"/>
                </w:tcPr>
                <w:p w:rsidR="00540E67" w:rsidRDefault="00540E67" w:rsidP="005F3EF6">
                  <w:pPr>
                    <w:jc w:val="center"/>
                    <w:rPr>
                      <w:sz w:val="24"/>
                      <w:szCs w:val="24"/>
                    </w:rPr>
                  </w:pPr>
                  <w:r>
                    <w:rPr>
                      <w:sz w:val="24"/>
                      <w:szCs w:val="24"/>
                    </w:rPr>
                    <w:t>00020235541050000151</w:t>
                  </w:r>
                </w:p>
              </w:tc>
              <w:tc>
                <w:tcPr>
                  <w:tcW w:w="2443" w:type="dxa"/>
                  <w:tcBorders>
                    <w:top w:val="nil"/>
                    <w:left w:val="nil"/>
                    <w:bottom w:val="single" w:sz="4" w:space="0" w:color="auto"/>
                    <w:right w:val="single" w:sz="4" w:space="0" w:color="auto"/>
                  </w:tcBorders>
                  <w:noWrap/>
                  <w:vAlign w:val="bottom"/>
                </w:tcPr>
                <w:p w:rsidR="00540E67" w:rsidRPr="00F335D1" w:rsidRDefault="00A6378E" w:rsidP="00A6378E">
                  <w:pPr>
                    <w:jc w:val="right"/>
                    <w:rPr>
                      <w:sz w:val="24"/>
                      <w:szCs w:val="24"/>
                    </w:rPr>
                  </w:pPr>
                  <w:r>
                    <w:rPr>
                      <w:sz w:val="24"/>
                      <w:szCs w:val="24"/>
                    </w:rPr>
                    <w:t>2</w:t>
                  </w:r>
                  <w:r w:rsidR="00540E67" w:rsidRPr="00F335D1">
                    <w:rPr>
                      <w:sz w:val="24"/>
                      <w:szCs w:val="24"/>
                    </w:rPr>
                    <w:t> </w:t>
                  </w:r>
                  <w:r>
                    <w:rPr>
                      <w:sz w:val="24"/>
                      <w:szCs w:val="24"/>
                    </w:rPr>
                    <w:t>567</w:t>
                  </w:r>
                  <w:r w:rsidR="00540E67" w:rsidRPr="00F335D1">
                    <w:rPr>
                      <w:sz w:val="24"/>
                      <w:szCs w:val="24"/>
                    </w:rPr>
                    <w:t> </w:t>
                  </w:r>
                  <w:r>
                    <w:rPr>
                      <w:sz w:val="24"/>
                      <w:szCs w:val="24"/>
                    </w:rPr>
                    <w:t>860</w:t>
                  </w:r>
                  <w:r w:rsidR="00540E67" w:rsidRPr="00F335D1">
                    <w:rPr>
                      <w:sz w:val="24"/>
                      <w:szCs w:val="24"/>
                    </w:rPr>
                    <w:t>,00</w:t>
                  </w:r>
                </w:p>
              </w:tc>
              <w:tc>
                <w:tcPr>
                  <w:tcW w:w="184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t>2 567 860,00</w:t>
                  </w:r>
                </w:p>
              </w:tc>
              <w:tc>
                <w:tcPr>
                  <w:tcW w:w="1771" w:type="dxa"/>
                  <w:tcBorders>
                    <w:top w:val="nil"/>
                    <w:left w:val="nil"/>
                    <w:bottom w:val="single" w:sz="4" w:space="0" w:color="auto"/>
                    <w:right w:val="single" w:sz="4" w:space="0" w:color="auto"/>
                  </w:tcBorders>
                  <w:noWrap/>
                  <w:vAlign w:val="bottom"/>
                </w:tcPr>
                <w:p w:rsidR="00540E67" w:rsidRDefault="00540E67" w:rsidP="00DD2D65">
                  <w:pPr>
                    <w:jc w:val="right"/>
                    <w:rPr>
                      <w:sz w:val="24"/>
                      <w:szCs w:val="24"/>
                    </w:rPr>
                  </w:pPr>
                  <w:r>
                    <w:rPr>
                      <w:sz w:val="24"/>
                      <w:szCs w:val="24"/>
                    </w:rPr>
                    <w:t>2 </w:t>
                  </w:r>
                  <w:r w:rsidR="00DD2D65">
                    <w:rPr>
                      <w:sz w:val="24"/>
                      <w:szCs w:val="24"/>
                    </w:rPr>
                    <w:t>412</w:t>
                  </w:r>
                  <w:r>
                    <w:rPr>
                      <w:sz w:val="24"/>
                      <w:szCs w:val="24"/>
                    </w:rPr>
                    <w:t> </w:t>
                  </w:r>
                  <w:r w:rsidR="00DD2D65">
                    <w:rPr>
                      <w:sz w:val="24"/>
                      <w:szCs w:val="24"/>
                    </w:rPr>
                    <w:t>374</w:t>
                  </w:r>
                  <w:r>
                    <w:rPr>
                      <w:sz w:val="24"/>
                      <w:szCs w:val="24"/>
                    </w:rPr>
                    <w:t>,00</w:t>
                  </w:r>
                </w:p>
              </w:tc>
              <w:tc>
                <w:tcPr>
                  <w:tcW w:w="1653" w:type="dxa"/>
                  <w:tcBorders>
                    <w:top w:val="nil"/>
                    <w:left w:val="nil"/>
                    <w:bottom w:val="single" w:sz="4" w:space="0" w:color="auto"/>
                    <w:right w:val="single" w:sz="4" w:space="0" w:color="auto"/>
                  </w:tcBorders>
                  <w:noWrap/>
                  <w:vAlign w:val="bottom"/>
                </w:tcPr>
                <w:p w:rsidR="00540E67" w:rsidRPr="005E32CF" w:rsidRDefault="00C8220C" w:rsidP="00C8220C">
                  <w:pPr>
                    <w:jc w:val="right"/>
                    <w:rPr>
                      <w:sz w:val="24"/>
                      <w:szCs w:val="24"/>
                    </w:rPr>
                  </w:pPr>
                  <w:r>
                    <w:rPr>
                      <w:sz w:val="24"/>
                      <w:szCs w:val="24"/>
                    </w:rPr>
                    <w:t>93</w:t>
                  </w:r>
                  <w:r w:rsidR="00540E67">
                    <w:rPr>
                      <w:sz w:val="24"/>
                      <w:szCs w:val="24"/>
                    </w:rPr>
                    <w:t>,</w:t>
                  </w:r>
                  <w:r>
                    <w:rPr>
                      <w:sz w:val="24"/>
                      <w:szCs w:val="24"/>
                    </w:rPr>
                    <w:t>94</w:t>
                  </w:r>
                </w:p>
              </w:tc>
            </w:tr>
            <w:tr w:rsidR="00540E67" w:rsidRPr="005E32CF" w:rsidTr="005F3EF6">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 xml:space="preserve">Субвенции бюджетам муниципальных районов на </w:t>
                  </w:r>
                  <w:r>
                    <w:rPr>
                      <w:sz w:val="24"/>
                      <w:szCs w:val="24"/>
                    </w:rPr>
                    <w:t xml:space="preserve">предоставление субсидий на 1 килограмм реализованного и (или) отгруженного на собственную переработку молока </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Pr>
                      <w:sz w:val="24"/>
                      <w:szCs w:val="24"/>
                    </w:rPr>
                    <w:t>00020235542050000151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BF4F0D">
                  <w:pPr>
                    <w:jc w:val="right"/>
                    <w:rPr>
                      <w:sz w:val="24"/>
                      <w:szCs w:val="24"/>
                    </w:rPr>
                  </w:pPr>
                  <w:r w:rsidRPr="00F335D1">
                    <w:rPr>
                      <w:sz w:val="24"/>
                      <w:szCs w:val="24"/>
                    </w:rPr>
                    <w:t>1 </w:t>
                  </w:r>
                  <w:r w:rsidR="00BF4F0D">
                    <w:rPr>
                      <w:sz w:val="24"/>
                      <w:szCs w:val="24"/>
                    </w:rPr>
                    <w:t>092</w:t>
                  </w:r>
                  <w:r w:rsidRPr="00F335D1">
                    <w:rPr>
                      <w:sz w:val="24"/>
                      <w:szCs w:val="24"/>
                    </w:rPr>
                    <w:t> </w:t>
                  </w:r>
                  <w:r w:rsidR="00BF4F0D">
                    <w:rPr>
                      <w:sz w:val="24"/>
                      <w:szCs w:val="24"/>
                    </w:rPr>
                    <w:t>9</w:t>
                  </w:r>
                  <w:r w:rsidRPr="00F335D1">
                    <w:rPr>
                      <w:sz w:val="24"/>
                      <w:szCs w:val="24"/>
                    </w:rPr>
                    <w:t>00,00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1 092 900,00</w:t>
                  </w:r>
                </w:p>
              </w:tc>
              <w:tc>
                <w:tcPr>
                  <w:tcW w:w="1771" w:type="dxa"/>
                  <w:tcBorders>
                    <w:top w:val="nil"/>
                    <w:left w:val="nil"/>
                    <w:bottom w:val="single" w:sz="4" w:space="0" w:color="auto"/>
                    <w:right w:val="single" w:sz="4" w:space="0" w:color="auto"/>
                  </w:tcBorders>
                  <w:noWrap/>
                  <w:vAlign w:val="bottom"/>
                </w:tcPr>
                <w:p w:rsidR="00540E67" w:rsidRPr="005E32CF" w:rsidRDefault="00DD2D65" w:rsidP="00DD2D65">
                  <w:pPr>
                    <w:jc w:val="right"/>
                    <w:rPr>
                      <w:sz w:val="24"/>
                      <w:szCs w:val="24"/>
                    </w:rPr>
                  </w:pPr>
                  <w:r>
                    <w:rPr>
                      <w:sz w:val="24"/>
                      <w:szCs w:val="24"/>
                    </w:rPr>
                    <w:t>82</w:t>
                  </w:r>
                  <w:r w:rsidR="00540E67">
                    <w:rPr>
                      <w:sz w:val="24"/>
                      <w:szCs w:val="24"/>
                    </w:rPr>
                    <w:t> </w:t>
                  </w:r>
                  <w:r>
                    <w:rPr>
                      <w:sz w:val="24"/>
                      <w:szCs w:val="24"/>
                    </w:rPr>
                    <w:t>302</w:t>
                  </w:r>
                  <w:r w:rsidR="00540E67">
                    <w:rPr>
                      <w:sz w:val="24"/>
                      <w:szCs w:val="24"/>
                    </w:rPr>
                    <w:t>,00</w:t>
                  </w:r>
                </w:p>
              </w:tc>
              <w:tc>
                <w:tcPr>
                  <w:tcW w:w="1653" w:type="dxa"/>
                  <w:tcBorders>
                    <w:top w:val="nil"/>
                    <w:left w:val="nil"/>
                    <w:bottom w:val="single" w:sz="4" w:space="0" w:color="auto"/>
                    <w:right w:val="single" w:sz="4" w:space="0" w:color="auto"/>
                  </w:tcBorders>
                  <w:noWrap/>
                  <w:vAlign w:val="bottom"/>
                </w:tcPr>
                <w:p w:rsidR="00540E67" w:rsidRPr="005E32CF" w:rsidRDefault="00C8220C" w:rsidP="00C8220C">
                  <w:pPr>
                    <w:jc w:val="right"/>
                    <w:rPr>
                      <w:sz w:val="24"/>
                      <w:szCs w:val="24"/>
                    </w:rPr>
                  </w:pPr>
                  <w:r>
                    <w:rPr>
                      <w:sz w:val="24"/>
                      <w:szCs w:val="24"/>
                    </w:rPr>
                    <w:t>7</w:t>
                  </w:r>
                  <w:r w:rsidR="00540E67">
                    <w:rPr>
                      <w:sz w:val="24"/>
                      <w:szCs w:val="24"/>
                    </w:rPr>
                    <w:t>,</w:t>
                  </w:r>
                  <w:r>
                    <w:rPr>
                      <w:sz w:val="24"/>
                      <w:szCs w:val="24"/>
                    </w:rPr>
                    <w:t>53</w:t>
                  </w:r>
                </w:p>
              </w:tc>
            </w:tr>
            <w:tr w:rsidR="00540E67" w:rsidRPr="005E32CF" w:rsidTr="005F3EF6">
              <w:trPr>
                <w:gridAfter w:val="1"/>
                <w:wAfter w:w="1653" w:type="dxa"/>
                <w:trHeight w:val="659"/>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Pr>
                      <w:sz w:val="24"/>
                      <w:szCs w:val="24"/>
                    </w:rPr>
                    <w:t xml:space="preserve">Субвенции на возмещение части затрат на приобретение элитных семян </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Pr>
                      <w:sz w:val="24"/>
                      <w:szCs w:val="24"/>
                    </w:rPr>
                    <w:t>00020235543050000151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t>24 200,00</w:t>
                  </w:r>
                </w:p>
              </w:tc>
              <w:tc>
                <w:tcPr>
                  <w:tcW w:w="184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t>20 393,00</w:t>
                  </w:r>
                </w:p>
              </w:tc>
              <w:tc>
                <w:tcPr>
                  <w:tcW w:w="1771" w:type="dxa"/>
                  <w:tcBorders>
                    <w:top w:val="nil"/>
                    <w:left w:val="nil"/>
                    <w:bottom w:val="single" w:sz="4" w:space="0" w:color="auto"/>
                    <w:right w:val="single" w:sz="4" w:space="0" w:color="auto"/>
                  </w:tcBorders>
                  <w:noWrap/>
                  <w:vAlign w:val="bottom"/>
                </w:tcPr>
                <w:p w:rsidR="00540E67" w:rsidRDefault="00BA164A" w:rsidP="005F3EF6">
                  <w:pPr>
                    <w:jc w:val="right"/>
                    <w:rPr>
                      <w:sz w:val="24"/>
                      <w:szCs w:val="24"/>
                    </w:rPr>
                  </w:pPr>
                  <w:r>
                    <w:rPr>
                      <w:sz w:val="24"/>
                      <w:szCs w:val="24"/>
                    </w:rPr>
                    <w:t>20 393</w:t>
                  </w:r>
                  <w:r w:rsidR="00540E67">
                    <w:rPr>
                      <w:sz w:val="24"/>
                      <w:szCs w:val="24"/>
                    </w:rPr>
                    <w:t>,00</w:t>
                  </w:r>
                </w:p>
              </w:tc>
              <w:tc>
                <w:tcPr>
                  <w:tcW w:w="1653" w:type="dxa"/>
                  <w:tcBorders>
                    <w:top w:val="nil"/>
                    <w:left w:val="nil"/>
                    <w:bottom w:val="single" w:sz="4" w:space="0" w:color="auto"/>
                    <w:right w:val="single" w:sz="4" w:space="0" w:color="auto"/>
                  </w:tcBorders>
                  <w:noWrap/>
                  <w:vAlign w:val="bottom"/>
                </w:tcPr>
                <w:p w:rsidR="00540E67" w:rsidRPr="005E32CF" w:rsidRDefault="00C8220C" w:rsidP="005F3EF6">
                  <w:pPr>
                    <w:jc w:val="right"/>
                    <w:rPr>
                      <w:sz w:val="24"/>
                      <w:szCs w:val="24"/>
                    </w:rPr>
                  </w:pPr>
                  <w:r>
                    <w:rPr>
                      <w:sz w:val="24"/>
                      <w:szCs w:val="24"/>
                    </w:rPr>
                    <w:t>100,00</w:t>
                  </w:r>
                </w:p>
              </w:tc>
            </w:tr>
            <w:tr w:rsidR="00540E67" w:rsidRPr="005E32CF" w:rsidTr="005F3EF6">
              <w:trPr>
                <w:gridAfter w:val="1"/>
                <w:wAfter w:w="1653" w:type="dxa"/>
                <w:trHeight w:val="1056"/>
              </w:trPr>
              <w:tc>
                <w:tcPr>
                  <w:tcW w:w="4202" w:type="dxa"/>
                  <w:tcBorders>
                    <w:top w:val="nil"/>
                    <w:left w:val="single" w:sz="4" w:space="0" w:color="auto"/>
                    <w:bottom w:val="single" w:sz="4" w:space="0" w:color="auto"/>
                    <w:right w:val="single" w:sz="4" w:space="0" w:color="auto"/>
                  </w:tcBorders>
                  <w:vAlign w:val="bottom"/>
                </w:tcPr>
                <w:p w:rsidR="00540E67" w:rsidRDefault="00540E67" w:rsidP="005F3EF6">
                  <w:pPr>
                    <w:jc w:val="both"/>
                    <w:rPr>
                      <w:sz w:val="24"/>
                      <w:szCs w:val="24"/>
                    </w:rPr>
                  </w:pPr>
                  <w:r>
                    <w:rPr>
                      <w:sz w:val="24"/>
                      <w:szCs w:val="24"/>
                    </w:rPr>
                    <w:t xml:space="preserve">Субвенции бюджетам муниципальных образований на поддержку племенного животноводства </w:t>
                  </w:r>
                </w:p>
              </w:tc>
              <w:tc>
                <w:tcPr>
                  <w:tcW w:w="2943" w:type="dxa"/>
                  <w:tcBorders>
                    <w:top w:val="nil"/>
                    <w:left w:val="nil"/>
                    <w:bottom w:val="single" w:sz="4" w:space="0" w:color="auto"/>
                    <w:right w:val="single" w:sz="4" w:space="0" w:color="auto"/>
                  </w:tcBorders>
                  <w:noWrap/>
                  <w:vAlign w:val="bottom"/>
                </w:tcPr>
                <w:p w:rsidR="00540E67" w:rsidRDefault="00540E67" w:rsidP="005F3EF6">
                  <w:pPr>
                    <w:jc w:val="center"/>
                    <w:rPr>
                      <w:sz w:val="24"/>
                      <w:szCs w:val="24"/>
                    </w:rPr>
                  </w:pPr>
                  <w:r>
                    <w:rPr>
                      <w:sz w:val="24"/>
                      <w:szCs w:val="24"/>
                    </w:rPr>
                    <w:t>00020235543050000151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t>550 200,00</w:t>
                  </w:r>
                </w:p>
              </w:tc>
              <w:tc>
                <w:tcPr>
                  <w:tcW w:w="184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t>515 800,00</w:t>
                  </w:r>
                </w:p>
              </w:tc>
              <w:tc>
                <w:tcPr>
                  <w:tcW w:w="177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t>0,00</w:t>
                  </w:r>
                </w:p>
              </w:tc>
              <w:tc>
                <w:tcPr>
                  <w:tcW w:w="165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r>
            <w:tr w:rsidR="00540E67" w:rsidRPr="005E32CF" w:rsidTr="005F3EF6">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Субвенции бюджетам муниципальных районов на возмещение части процент</w:t>
                  </w:r>
                  <w:r>
                    <w:rPr>
                      <w:sz w:val="24"/>
                      <w:szCs w:val="24"/>
                    </w:rPr>
                    <w:t>ной ставки</w:t>
                  </w:r>
                  <w:r w:rsidRPr="005E32CF">
                    <w:rPr>
                      <w:sz w:val="24"/>
                      <w:szCs w:val="24"/>
                    </w:rPr>
                    <w:t xml:space="preserve"> по </w:t>
                  </w:r>
                  <w:r>
                    <w:rPr>
                      <w:sz w:val="24"/>
                      <w:szCs w:val="24"/>
                    </w:rPr>
                    <w:t xml:space="preserve"> долгосрочным, среднесрочным и краткосрочным </w:t>
                  </w:r>
                  <w:r w:rsidRPr="005E32CF">
                    <w:rPr>
                      <w:sz w:val="24"/>
                      <w:szCs w:val="24"/>
                    </w:rPr>
                    <w:t xml:space="preserve">кредитам, </w:t>
                  </w:r>
                  <w:r>
                    <w:rPr>
                      <w:sz w:val="24"/>
                      <w:szCs w:val="24"/>
                    </w:rPr>
                    <w:t>взятым малыми формами хозяйствования</w:t>
                  </w:r>
                </w:p>
              </w:tc>
              <w:tc>
                <w:tcPr>
                  <w:tcW w:w="2943" w:type="dxa"/>
                  <w:tcBorders>
                    <w:top w:val="nil"/>
                    <w:left w:val="nil"/>
                    <w:bottom w:val="single" w:sz="4" w:space="0" w:color="auto"/>
                    <w:right w:val="single" w:sz="4" w:space="0" w:color="auto"/>
                  </w:tcBorders>
                  <w:noWrap/>
                  <w:vAlign w:val="bottom"/>
                </w:tcPr>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Pr="005E32CF" w:rsidRDefault="00540E67" w:rsidP="005F3EF6">
                  <w:pPr>
                    <w:jc w:val="center"/>
                    <w:rPr>
                      <w:sz w:val="24"/>
                      <w:szCs w:val="24"/>
                    </w:rPr>
                  </w:pPr>
                  <w:r>
                    <w:rPr>
                      <w:sz w:val="24"/>
                      <w:szCs w:val="24"/>
                    </w:rPr>
                    <w:t>00020235543050000151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r w:rsidRPr="00F335D1">
                    <w:rPr>
                      <w:sz w:val="24"/>
                      <w:szCs w:val="24"/>
                    </w:rPr>
                    <w:t>198 800,00</w:t>
                  </w:r>
                </w:p>
              </w:tc>
              <w:tc>
                <w:tcPr>
                  <w:tcW w:w="184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Pr="005E32CF" w:rsidRDefault="00540E67" w:rsidP="005F3EF6">
                  <w:pPr>
                    <w:jc w:val="right"/>
                    <w:rPr>
                      <w:sz w:val="24"/>
                      <w:szCs w:val="24"/>
                    </w:rPr>
                  </w:pPr>
                  <w:r>
                    <w:rPr>
                      <w:sz w:val="24"/>
                      <w:szCs w:val="24"/>
                    </w:rPr>
                    <w:t>198 800,00</w:t>
                  </w:r>
                </w:p>
              </w:tc>
              <w:tc>
                <w:tcPr>
                  <w:tcW w:w="1771" w:type="dxa"/>
                  <w:tcBorders>
                    <w:top w:val="nil"/>
                    <w:left w:val="nil"/>
                    <w:bottom w:val="single" w:sz="4" w:space="0" w:color="auto"/>
                    <w:right w:val="single" w:sz="4" w:space="0" w:color="auto"/>
                  </w:tcBorders>
                  <w:noWrap/>
                  <w:vAlign w:val="bottom"/>
                </w:tcPr>
                <w:p w:rsidR="00540E67" w:rsidRPr="005E32CF" w:rsidRDefault="00BD119F" w:rsidP="00BD119F">
                  <w:pPr>
                    <w:jc w:val="right"/>
                    <w:rPr>
                      <w:sz w:val="24"/>
                      <w:szCs w:val="24"/>
                    </w:rPr>
                  </w:pPr>
                  <w:r>
                    <w:rPr>
                      <w:sz w:val="24"/>
                      <w:szCs w:val="24"/>
                    </w:rPr>
                    <w:t>82</w:t>
                  </w:r>
                  <w:r w:rsidR="00540E67">
                    <w:rPr>
                      <w:sz w:val="24"/>
                      <w:szCs w:val="24"/>
                    </w:rPr>
                    <w:t> </w:t>
                  </w:r>
                  <w:r>
                    <w:rPr>
                      <w:sz w:val="24"/>
                      <w:szCs w:val="24"/>
                    </w:rPr>
                    <w:t>587</w:t>
                  </w:r>
                  <w:r w:rsidR="00540E67">
                    <w:rPr>
                      <w:sz w:val="24"/>
                      <w:szCs w:val="24"/>
                    </w:rPr>
                    <w:t>,00</w:t>
                  </w:r>
                </w:p>
              </w:tc>
              <w:tc>
                <w:tcPr>
                  <w:tcW w:w="1653" w:type="dxa"/>
                  <w:tcBorders>
                    <w:top w:val="nil"/>
                    <w:left w:val="nil"/>
                    <w:bottom w:val="single" w:sz="4" w:space="0" w:color="auto"/>
                    <w:right w:val="single" w:sz="4" w:space="0" w:color="auto"/>
                  </w:tcBorders>
                  <w:noWrap/>
                  <w:vAlign w:val="bottom"/>
                </w:tcPr>
                <w:p w:rsidR="00540E67" w:rsidRPr="005E32CF" w:rsidRDefault="00C8220C" w:rsidP="00C8220C">
                  <w:pPr>
                    <w:jc w:val="right"/>
                    <w:rPr>
                      <w:sz w:val="24"/>
                      <w:szCs w:val="24"/>
                    </w:rPr>
                  </w:pPr>
                  <w:r>
                    <w:rPr>
                      <w:sz w:val="24"/>
                      <w:szCs w:val="24"/>
                    </w:rPr>
                    <w:t>41</w:t>
                  </w:r>
                  <w:r w:rsidR="00540E67">
                    <w:rPr>
                      <w:sz w:val="24"/>
                      <w:szCs w:val="24"/>
                    </w:rPr>
                    <w:t>,</w:t>
                  </w:r>
                  <w:r>
                    <w:rPr>
                      <w:sz w:val="24"/>
                      <w:szCs w:val="24"/>
                    </w:rPr>
                    <w:t>54</w:t>
                  </w:r>
                </w:p>
              </w:tc>
            </w:tr>
            <w:tr w:rsidR="00540E67" w:rsidRPr="005E32CF" w:rsidTr="005F3EF6">
              <w:trPr>
                <w:gridAfter w:val="1"/>
                <w:wAfter w:w="1653" w:type="dxa"/>
                <w:trHeight w:val="556"/>
              </w:trPr>
              <w:tc>
                <w:tcPr>
                  <w:tcW w:w="4202" w:type="dxa"/>
                  <w:tcBorders>
                    <w:top w:val="nil"/>
                    <w:left w:val="single" w:sz="4" w:space="0" w:color="auto"/>
                    <w:bottom w:val="single" w:sz="4" w:space="0" w:color="auto"/>
                    <w:right w:val="single" w:sz="4" w:space="0" w:color="auto"/>
                  </w:tcBorders>
                  <w:vAlign w:val="bottom"/>
                </w:tcPr>
                <w:p w:rsidR="00540E67" w:rsidRDefault="00540E67" w:rsidP="005F3EF6">
                  <w:pPr>
                    <w:jc w:val="both"/>
                    <w:rPr>
                      <w:sz w:val="24"/>
                      <w:szCs w:val="24"/>
                    </w:rPr>
                  </w:pPr>
                  <w:r>
                    <w:rPr>
                      <w:sz w:val="24"/>
                      <w:szCs w:val="24"/>
                    </w:rPr>
                    <w:t xml:space="preserve">Субвенции на  реализацию экономически значимой программы «Развитие мясного скотоводства в Нижегородской области на 2015-2017 годы» </w:t>
                  </w:r>
                </w:p>
              </w:tc>
              <w:tc>
                <w:tcPr>
                  <w:tcW w:w="2943" w:type="dxa"/>
                  <w:tcBorders>
                    <w:top w:val="nil"/>
                    <w:left w:val="nil"/>
                    <w:bottom w:val="single" w:sz="4" w:space="0" w:color="auto"/>
                    <w:right w:val="single" w:sz="4" w:space="0" w:color="auto"/>
                  </w:tcBorders>
                  <w:noWrap/>
                  <w:vAlign w:val="bottom"/>
                </w:tcPr>
                <w:p w:rsidR="00540E67" w:rsidRDefault="00540E67" w:rsidP="005F3EF6">
                  <w:pPr>
                    <w:jc w:val="center"/>
                    <w:rPr>
                      <w:sz w:val="24"/>
                      <w:szCs w:val="24"/>
                    </w:rPr>
                  </w:pPr>
                  <w:r>
                    <w:rPr>
                      <w:sz w:val="24"/>
                      <w:szCs w:val="24"/>
                    </w:rPr>
                    <w:t>00020235543050000151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t>456 000,00</w:t>
                  </w:r>
                </w:p>
              </w:tc>
              <w:tc>
                <w:tcPr>
                  <w:tcW w:w="184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t>456 000,00</w:t>
                  </w:r>
                </w:p>
              </w:tc>
              <w:tc>
                <w:tcPr>
                  <w:tcW w:w="1771" w:type="dxa"/>
                  <w:tcBorders>
                    <w:top w:val="nil"/>
                    <w:left w:val="nil"/>
                    <w:bottom w:val="single" w:sz="4" w:space="0" w:color="auto"/>
                    <w:right w:val="single" w:sz="4" w:space="0" w:color="auto"/>
                  </w:tcBorders>
                  <w:noWrap/>
                  <w:vAlign w:val="bottom"/>
                </w:tcPr>
                <w:p w:rsidR="00540E67" w:rsidRDefault="003F434A" w:rsidP="003F434A">
                  <w:pPr>
                    <w:jc w:val="right"/>
                    <w:rPr>
                      <w:sz w:val="24"/>
                      <w:szCs w:val="24"/>
                    </w:rPr>
                  </w:pPr>
                  <w:r>
                    <w:rPr>
                      <w:sz w:val="24"/>
                      <w:szCs w:val="24"/>
                    </w:rPr>
                    <w:t>45</w:t>
                  </w:r>
                  <w:r w:rsidR="00540E67">
                    <w:rPr>
                      <w:sz w:val="24"/>
                      <w:szCs w:val="24"/>
                    </w:rPr>
                    <w:t>6 </w:t>
                  </w:r>
                  <w:r>
                    <w:rPr>
                      <w:sz w:val="24"/>
                      <w:szCs w:val="24"/>
                    </w:rPr>
                    <w:t>0</w:t>
                  </w:r>
                  <w:r w:rsidR="00540E67">
                    <w:rPr>
                      <w:sz w:val="24"/>
                      <w:szCs w:val="24"/>
                    </w:rPr>
                    <w:t>00,00</w:t>
                  </w:r>
                </w:p>
              </w:tc>
              <w:tc>
                <w:tcPr>
                  <w:tcW w:w="1653" w:type="dxa"/>
                  <w:tcBorders>
                    <w:top w:val="nil"/>
                    <w:left w:val="nil"/>
                    <w:bottom w:val="single" w:sz="4" w:space="0" w:color="auto"/>
                    <w:right w:val="single" w:sz="4" w:space="0" w:color="auto"/>
                  </w:tcBorders>
                  <w:noWrap/>
                  <w:vAlign w:val="bottom"/>
                </w:tcPr>
                <w:p w:rsidR="00540E67" w:rsidRPr="005E32CF" w:rsidRDefault="00C8220C" w:rsidP="00C8220C">
                  <w:pPr>
                    <w:jc w:val="right"/>
                    <w:rPr>
                      <w:sz w:val="24"/>
                      <w:szCs w:val="24"/>
                    </w:rPr>
                  </w:pPr>
                  <w:r>
                    <w:rPr>
                      <w:sz w:val="24"/>
                      <w:szCs w:val="24"/>
                    </w:rPr>
                    <w:t>100</w:t>
                  </w:r>
                  <w:r w:rsidR="00540E67">
                    <w:rPr>
                      <w:sz w:val="24"/>
                      <w:szCs w:val="24"/>
                    </w:rPr>
                    <w:t>,</w:t>
                  </w:r>
                  <w:r>
                    <w:rPr>
                      <w:sz w:val="24"/>
                      <w:szCs w:val="24"/>
                    </w:rPr>
                    <w:t>00</w:t>
                  </w:r>
                </w:p>
              </w:tc>
            </w:tr>
            <w:tr w:rsidR="00540E67" w:rsidRPr="005E32CF" w:rsidTr="005F3EF6">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Pr>
                      <w:sz w:val="24"/>
                      <w:szCs w:val="24"/>
                    </w:rPr>
                    <w:lastRenderedPageBreak/>
                    <w:t>Субвенции на исполнение полномочий в сфере общего образования в муниципальных дошкольных образовательных организациях</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Pr>
                      <w:sz w:val="24"/>
                      <w:szCs w:val="24"/>
                    </w:rPr>
                    <w:t>00020230024050000151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t>61 081 500,00</w:t>
                  </w:r>
                </w:p>
              </w:tc>
              <w:tc>
                <w:tcPr>
                  <w:tcW w:w="1841" w:type="dxa"/>
                  <w:tcBorders>
                    <w:top w:val="nil"/>
                    <w:left w:val="nil"/>
                    <w:bottom w:val="single" w:sz="4" w:space="0" w:color="auto"/>
                    <w:right w:val="single" w:sz="4" w:space="0" w:color="auto"/>
                  </w:tcBorders>
                  <w:noWrap/>
                  <w:vAlign w:val="bottom"/>
                </w:tcPr>
                <w:p w:rsidR="00540E67" w:rsidRPr="007701BA" w:rsidRDefault="00540E67" w:rsidP="005F3EF6">
                  <w:pPr>
                    <w:jc w:val="right"/>
                    <w:rPr>
                      <w:sz w:val="24"/>
                      <w:szCs w:val="24"/>
                    </w:rPr>
                  </w:pPr>
                  <w:r w:rsidRPr="007701BA">
                    <w:rPr>
                      <w:sz w:val="24"/>
                      <w:szCs w:val="24"/>
                    </w:rPr>
                    <w:t>61 081 500,00</w:t>
                  </w:r>
                </w:p>
              </w:tc>
              <w:tc>
                <w:tcPr>
                  <w:tcW w:w="1771" w:type="dxa"/>
                  <w:tcBorders>
                    <w:top w:val="nil"/>
                    <w:left w:val="nil"/>
                    <w:bottom w:val="single" w:sz="4" w:space="0" w:color="auto"/>
                    <w:right w:val="single" w:sz="4" w:space="0" w:color="auto"/>
                  </w:tcBorders>
                  <w:noWrap/>
                  <w:vAlign w:val="bottom"/>
                </w:tcPr>
                <w:p w:rsidR="00540E67" w:rsidRPr="005E32CF" w:rsidRDefault="00540E67" w:rsidP="00790ED7">
                  <w:pPr>
                    <w:jc w:val="right"/>
                    <w:rPr>
                      <w:sz w:val="24"/>
                      <w:szCs w:val="24"/>
                    </w:rPr>
                  </w:pPr>
                  <w:r>
                    <w:rPr>
                      <w:sz w:val="24"/>
                      <w:szCs w:val="24"/>
                    </w:rPr>
                    <w:t>4</w:t>
                  </w:r>
                  <w:r w:rsidR="00790ED7">
                    <w:rPr>
                      <w:sz w:val="24"/>
                      <w:szCs w:val="24"/>
                    </w:rPr>
                    <w:t>3</w:t>
                  </w:r>
                  <w:r>
                    <w:rPr>
                      <w:sz w:val="24"/>
                      <w:szCs w:val="24"/>
                    </w:rPr>
                    <w:t> </w:t>
                  </w:r>
                  <w:r w:rsidR="00790ED7">
                    <w:rPr>
                      <w:sz w:val="24"/>
                      <w:szCs w:val="24"/>
                    </w:rPr>
                    <w:t>978</w:t>
                  </w:r>
                  <w:r>
                    <w:rPr>
                      <w:sz w:val="24"/>
                      <w:szCs w:val="24"/>
                    </w:rPr>
                    <w:t> </w:t>
                  </w:r>
                  <w:r w:rsidR="00790ED7">
                    <w:rPr>
                      <w:sz w:val="24"/>
                      <w:szCs w:val="24"/>
                    </w:rPr>
                    <w:t>680</w:t>
                  </w:r>
                  <w:r>
                    <w:rPr>
                      <w:sz w:val="24"/>
                      <w:szCs w:val="24"/>
                    </w:rPr>
                    <w:t>,00</w:t>
                  </w:r>
                </w:p>
              </w:tc>
              <w:tc>
                <w:tcPr>
                  <w:tcW w:w="165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7</w:t>
                  </w:r>
                  <w:r w:rsidR="00C8220C">
                    <w:rPr>
                      <w:sz w:val="24"/>
                      <w:szCs w:val="24"/>
                    </w:rPr>
                    <w:t>2</w:t>
                  </w:r>
                  <w:r>
                    <w:rPr>
                      <w:sz w:val="24"/>
                      <w:szCs w:val="24"/>
                    </w:rPr>
                    <w:t>,00</w:t>
                  </w:r>
                </w:p>
              </w:tc>
            </w:tr>
            <w:tr w:rsidR="00540E67" w:rsidRPr="005E32CF" w:rsidTr="005F3EF6">
              <w:trPr>
                <w:gridAfter w:val="1"/>
                <w:wAfter w:w="1653" w:type="dxa"/>
                <w:trHeight w:val="900"/>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sidRPr="005E32CF">
                    <w:rPr>
                      <w:sz w:val="24"/>
                      <w:szCs w:val="24"/>
                    </w:rPr>
                    <w:t>Субвенции</w:t>
                  </w:r>
                  <w:r>
                    <w:rPr>
                      <w:sz w:val="24"/>
                      <w:szCs w:val="24"/>
                    </w:rPr>
                    <w:t xml:space="preserve"> на осуществление полномочий по созданию и организации деятельности муниципальных комиссий по делам несовершеннолетних и защите их прав</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000202</w:t>
                  </w:r>
                  <w:r>
                    <w:rPr>
                      <w:sz w:val="24"/>
                      <w:szCs w:val="24"/>
                    </w:rPr>
                    <w:t>30024</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t>398 700,00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398 700,00</w:t>
                  </w:r>
                </w:p>
              </w:tc>
              <w:tc>
                <w:tcPr>
                  <w:tcW w:w="1771" w:type="dxa"/>
                  <w:tcBorders>
                    <w:top w:val="nil"/>
                    <w:left w:val="nil"/>
                    <w:bottom w:val="single" w:sz="4" w:space="0" w:color="auto"/>
                    <w:right w:val="single" w:sz="4" w:space="0" w:color="auto"/>
                  </w:tcBorders>
                  <w:noWrap/>
                  <w:vAlign w:val="bottom"/>
                </w:tcPr>
                <w:p w:rsidR="00540E67" w:rsidRPr="005E32CF" w:rsidRDefault="00C6664E" w:rsidP="00C6664E">
                  <w:pPr>
                    <w:jc w:val="right"/>
                    <w:rPr>
                      <w:sz w:val="24"/>
                      <w:szCs w:val="24"/>
                    </w:rPr>
                  </w:pPr>
                  <w:r>
                    <w:rPr>
                      <w:sz w:val="24"/>
                      <w:szCs w:val="24"/>
                    </w:rPr>
                    <w:t>2</w:t>
                  </w:r>
                  <w:r w:rsidR="00540E67">
                    <w:rPr>
                      <w:sz w:val="24"/>
                      <w:szCs w:val="24"/>
                    </w:rPr>
                    <w:t>99 </w:t>
                  </w:r>
                  <w:r>
                    <w:rPr>
                      <w:sz w:val="24"/>
                      <w:szCs w:val="24"/>
                    </w:rPr>
                    <w:t>025</w:t>
                  </w:r>
                  <w:r w:rsidR="00540E67">
                    <w:rPr>
                      <w:sz w:val="24"/>
                      <w:szCs w:val="24"/>
                    </w:rPr>
                    <w:t>,00</w:t>
                  </w:r>
                </w:p>
              </w:tc>
              <w:tc>
                <w:tcPr>
                  <w:tcW w:w="1653" w:type="dxa"/>
                  <w:tcBorders>
                    <w:top w:val="nil"/>
                    <w:left w:val="nil"/>
                    <w:bottom w:val="single" w:sz="4" w:space="0" w:color="auto"/>
                    <w:right w:val="single" w:sz="4" w:space="0" w:color="auto"/>
                  </w:tcBorders>
                  <w:noWrap/>
                  <w:vAlign w:val="bottom"/>
                </w:tcPr>
                <w:p w:rsidR="00540E67" w:rsidRPr="005E32CF" w:rsidRDefault="00C8220C" w:rsidP="00C8220C">
                  <w:pPr>
                    <w:jc w:val="right"/>
                    <w:rPr>
                      <w:sz w:val="24"/>
                      <w:szCs w:val="24"/>
                    </w:rPr>
                  </w:pPr>
                  <w:r>
                    <w:rPr>
                      <w:sz w:val="24"/>
                      <w:szCs w:val="24"/>
                    </w:rPr>
                    <w:t>7</w:t>
                  </w:r>
                  <w:r w:rsidR="00540E67">
                    <w:rPr>
                      <w:sz w:val="24"/>
                      <w:szCs w:val="24"/>
                    </w:rPr>
                    <w:t>5,00</w:t>
                  </w:r>
                </w:p>
              </w:tc>
            </w:tr>
            <w:tr w:rsidR="00540E67" w:rsidRPr="005E32CF" w:rsidTr="005F3EF6">
              <w:trPr>
                <w:gridAfter w:val="1"/>
                <w:wAfter w:w="1653" w:type="dxa"/>
                <w:trHeight w:val="1200"/>
              </w:trPr>
              <w:tc>
                <w:tcPr>
                  <w:tcW w:w="4202" w:type="dxa"/>
                  <w:tcBorders>
                    <w:top w:val="nil"/>
                    <w:left w:val="single" w:sz="4" w:space="0" w:color="auto"/>
                    <w:bottom w:val="single" w:sz="4" w:space="0" w:color="auto"/>
                    <w:right w:val="single" w:sz="4" w:space="0" w:color="auto"/>
                  </w:tcBorders>
                  <w:shd w:val="clear" w:color="auto" w:fill="FFFFFF"/>
                  <w:vAlign w:val="bottom"/>
                </w:tcPr>
                <w:p w:rsidR="00540E67" w:rsidRPr="005E32CF" w:rsidRDefault="00540E67" w:rsidP="005F3EF6">
                  <w:pPr>
                    <w:jc w:val="both"/>
                    <w:rPr>
                      <w:sz w:val="24"/>
                      <w:szCs w:val="24"/>
                    </w:rPr>
                  </w:pPr>
                  <w:r>
                    <w:rPr>
                      <w:sz w:val="24"/>
                      <w:szCs w:val="24"/>
                    </w:rPr>
                    <w:t>Субвенции на осуществление государственных полномочий по поддержке сельскохозяйственного производства</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000202</w:t>
                  </w:r>
                  <w:r>
                    <w:rPr>
                      <w:sz w:val="24"/>
                      <w:szCs w:val="24"/>
                    </w:rPr>
                    <w:t>30024</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t>3 319 800,00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3 319 800,00</w:t>
                  </w:r>
                </w:p>
              </w:tc>
              <w:tc>
                <w:tcPr>
                  <w:tcW w:w="1771" w:type="dxa"/>
                  <w:tcBorders>
                    <w:top w:val="nil"/>
                    <w:left w:val="nil"/>
                    <w:bottom w:val="single" w:sz="4" w:space="0" w:color="auto"/>
                    <w:right w:val="single" w:sz="4" w:space="0" w:color="auto"/>
                  </w:tcBorders>
                  <w:noWrap/>
                  <w:vAlign w:val="bottom"/>
                </w:tcPr>
                <w:p w:rsidR="00540E67" w:rsidRPr="005E32CF" w:rsidRDefault="00C6664E" w:rsidP="00C6664E">
                  <w:pPr>
                    <w:jc w:val="right"/>
                    <w:rPr>
                      <w:sz w:val="24"/>
                      <w:szCs w:val="24"/>
                    </w:rPr>
                  </w:pPr>
                  <w:r>
                    <w:rPr>
                      <w:sz w:val="24"/>
                      <w:szCs w:val="24"/>
                    </w:rPr>
                    <w:t>2</w:t>
                  </w:r>
                  <w:r w:rsidR="00540E67">
                    <w:rPr>
                      <w:sz w:val="24"/>
                      <w:szCs w:val="24"/>
                    </w:rPr>
                    <w:t> </w:t>
                  </w:r>
                  <w:r>
                    <w:rPr>
                      <w:sz w:val="24"/>
                      <w:szCs w:val="24"/>
                    </w:rPr>
                    <w:t>390</w:t>
                  </w:r>
                  <w:r w:rsidR="00540E67">
                    <w:rPr>
                      <w:sz w:val="24"/>
                      <w:szCs w:val="24"/>
                    </w:rPr>
                    <w:t> </w:t>
                  </w:r>
                  <w:r>
                    <w:rPr>
                      <w:sz w:val="24"/>
                      <w:szCs w:val="24"/>
                    </w:rPr>
                    <w:t>256</w:t>
                  </w:r>
                  <w:r w:rsidR="00540E67">
                    <w:rPr>
                      <w:sz w:val="24"/>
                      <w:szCs w:val="24"/>
                    </w:rPr>
                    <w:t>,00</w:t>
                  </w:r>
                </w:p>
              </w:tc>
              <w:tc>
                <w:tcPr>
                  <w:tcW w:w="1653" w:type="dxa"/>
                  <w:tcBorders>
                    <w:top w:val="nil"/>
                    <w:left w:val="nil"/>
                    <w:bottom w:val="single" w:sz="4" w:space="0" w:color="auto"/>
                    <w:right w:val="single" w:sz="4" w:space="0" w:color="auto"/>
                  </w:tcBorders>
                  <w:noWrap/>
                  <w:vAlign w:val="bottom"/>
                </w:tcPr>
                <w:p w:rsidR="00540E67" w:rsidRPr="005E32CF" w:rsidRDefault="00540E67" w:rsidP="00C8220C">
                  <w:pPr>
                    <w:jc w:val="right"/>
                    <w:rPr>
                      <w:sz w:val="24"/>
                      <w:szCs w:val="24"/>
                    </w:rPr>
                  </w:pPr>
                  <w:r>
                    <w:rPr>
                      <w:sz w:val="24"/>
                      <w:szCs w:val="24"/>
                    </w:rPr>
                    <w:t>7</w:t>
                  </w:r>
                  <w:r w:rsidR="00C8220C">
                    <w:rPr>
                      <w:sz w:val="24"/>
                      <w:szCs w:val="24"/>
                    </w:rPr>
                    <w:t>2</w:t>
                  </w:r>
                  <w:r>
                    <w:rPr>
                      <w:sz w:val="24"/>
                      <w:szCs w:val="24"/>
                    </w:rPr>
                    <w:t>,</w:t>
                  </w:r>
                  <w:r w:rsidR="00C8220C">
                    <w:rPr>
                      <w:sz w:val="24"/>
                      <w:szCs w:val="24"/>
                    </w:rPr>
                    <w:t>00</w:t>
                  </w:r>
                </w:p>
              </w:tc>
            </w:tr>
            <w:tr w:rsidR="00540E67" w:rsidRPr="005E32CF" w:rsidTr="005F3EF6">
              <w:trPr>
                <w:gridAfter w:val="1"/>
                <w:wAfter w:w="1653" w:type="dxa"/>
                <w:trHeight w:val="286"/>
              </w:trPr>
              <w:tc>
                <w:tcPr>
                  <w:tcW w:w="4202" w:type="dxa"/>
                  <w:tcBorders>
                    <w:top w:val="nil"/>
                    <w:left w:val="single" w:sz="4" w:space="0" w:color="auto"/>
                    <w:bottom w:val="single" w:sz="4" w:space="0" w:color="auto"/>
                    <w:right w:val="single" w:sz="4" w:space="0" w:color="auto"/>
                  </w:tcBorders>
                  <w:shd w:val="clear" w:color="auto" w:fill="FFFFFF"/>
                  <w:vAlign w:val="bottom"/>
                </w:tcPr>
                <w:p w:rsidR="00540E67" w:rsidRPr="00AE0403" w:rsidRDefault="00540E67" w:rsidP="005F3EF6">
                  <w:pPr>
                    <w:jc w:val="both"/>
                    <w:rPr>
                      <w:sz w:val="24"/>
                      <w:szCs w:val="24"/>
                    </w:rPr>
                  </w:pPr>
                  <w:r w:rsidRPr="00AE0403">
                    <w:rPr>
                      <w:sz w:val="24"/>
                      <w:szCs w:val="24"/>
                    </w:rPr>
                    <w:t xml:space="preserve">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 </w:t>
                  </w:r>
                </w:p>
              </w:tc>
              <w:tc>
                <w:tcPr>
                  <w:tcW w:w="2943" w:type="dxa"/>
                  <w:tcBorders>
                    <w:top w:val="nil"/>
                    <w:left w:val="nil"/>
                    <w:bottom w:val="single" w:sz="4" w:space="0" w:color="auto"/>
                    <w:right w:val="single" w:sz="4" w:space="0" w:color="auto"/>
                  </w:tcBorders>
                  <w:noWrap/>
                  <w:vAlign w:val="bottom"/>
                </w:tcPr>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Pr="005E32CF" w:rsidRDefault="00540E67" w:rsidP="005F3EF6">
                  <w:pPr>
                    <w:jc w:val="center"/>
                    <w:rPr>
                      <w:sz w:val="24"/>
                      <w:szCs w:val="24"/>
                    </w:rPr>
                  </w:pPr>
                  <w:r w:rsidRPr="005E32CF">
                    <w:rPr>
                      <w:sz w:val="24"/>
                      <w:szCs w:val="24"/>
                    </w:rPr>
                    <w:t>000202</w:t>
                  </w:r>
                  <w:r>
                    <w:rPr>
                      <w:sz w:val="24"/>
                      <w:szCs w:val="24"/>
                    </w:rPr>
                    <w:t>30024</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r w:rsidRPr="00F335D1">
                    <w:rPr>
                      <w:sz w:val="24"/>
                      <w:szCs w:val="24"/>
                    </w:rPr>
                    <w:t>507 100,00</w:t>
                  </w:r>
                </w:p>
              </w:tc>
              <w:tc>
                <w:tcPr>
                  <w:tcW w:w="184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Pr="005E32CF" w:rsidRDefault="00540E67" w:rsidP="005F3EF6">
                  <w:pPr>
                    <w:jc w:val="right"/>
                    <w:rPr>
                      <w:sz w:val="24"/>
                      <w:szCs w:val="24"/>
                    </w:rPr>
                  </w:pPr>
                  <w:r>
                    <w:rPr>
                      <w:sz w:val="24"/>
                      <w:szCs w:val="24"/>
                    </w:rPr>
                    <w:t>507 100,00</w:t>
                  </w:r>
                </w:p>
              </w:tc>
              <w:tc>
                <w:tcPr>
                  <w:tcW w:w="177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369 047,00</w:t>
                  </w:r>
                </w:p>
              </w:tc>
              <w:tc>
                <w:tcPr>
                  <w:tcW w:w="165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72,78</w:t>
                  </w:r>
                </w:p>
              </w:tc>
            </w:tr>
            <w:tr w:rsidR="00540E67" w:rsidRPr="005E32CF" w:rsidTr="005F3EF6">
              <w:trPr>
                <w:gridAfter w:val="1"/>
                <w:wAfter w:w="1653" w:type="dxa"/>
                <w:trHeight w:val="1200"/>
              </w:trPr>
              <w:tc>
                <w:tcPr>
                  <w:tcW w:w="4202" w:type="dxa"/>
                  <w:tcBorders>
                    <w:top w:val="nil"/>
                    <w:left w:val="single" w:sz="4" w:space="0" w:color="auto"/>
                    <w:bottom w:val="single" w:sz="4" w:space="0" w:color="auto"/>
                    <w:right w:val="single" w:sz="4" w:space="0" w:color="auto"/>
                  </w:tcBorders>
                  <w:shd w:val="clear" w:color="auto" w:fill="FFFFFF"/>
                  <w:vAlign w:val="bottom"/>
                </w:tcPr>
                <w:p w:rsidR="00540E67" w:rsidRPr="00AE0403" w:rsidRDefault="00540E67" w:rsidP="005F3EF6">
                  <w:pPr>
                    <w:jc w:val="both"/>
                    <w:rPr>
                      <w:sz w:val="24"/>
                      <w:szCs w:val="24"/>
                    </w:rPr>
                  </w:pPr>
                  <w:r w:rsidRPr="00AE0403">
                    <w:rPr>
                      <w:sz w:val="24"/>
                      <w:szCs w:val="24"/>
                    </w:rPr>
                    <w:t>Субвенции</w:t>
                  </w:r>
                  <w:r>
                    <w:rPr>
                      <w:sz w:val="24"/>
                      <w:szCs w:val="24"/>
                    </w:rPr>
                    <w:t xml:space="preserve"> </w:t>
                  </w:r>
                  <w:r w:rsidRPr="00AE0403">
                    <w:rPr>
                      <w:sz w:val="24"/>
                      <w:szCs w:val="24"/>
                    </w:rPr>
                    <w:t>на осуществление полномочий по организации и осуществлению деятельности по опеке и попечительству в отношен</w:t>
                  </w:r>
                  <w:r>
                    <w:rPr>
                      <w:sz w:val="24"/>
                      <w:szCs w:val="24"/>
                    </w:rPr>
                    <w:t>ии несовершеннолетних граждан</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000202</w:t>
                  </w:r>
                  <w:r>
                    <w:rPr>
                      <w:sz w:val="24"/>
                      <w:szCs w:val="24"/>
                    </w:rPr>
                    <w:t>30024</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t>400 300,00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400 300,00</w:t>
                  </w:r>
                </w:p>
              </w:tc>
              <w:tc>
                <w:tcPr>
                  <w:tcW w:w="1771" w:type="dxa"/>
                  <w:tcBorders>
                    <w:top w:val="nil"/>
                    <w:left w:val="nil"/>
                    <w:bottom w:val="single" w:sz="4" w:space="0" w:color="auto"/>
                    <w:right w:val="single" w:sz="4" w:space="0" w:color="auto"/>
                  </w:tcBorders>
                  <w:noWrap/>
                  <w:vAlign w:val="bottom"/>
                </w:tcPr>
                <w:p w:rsidR="00540E67" w:rsidRPr="005E32CF" w:rsidRDefault="00540E67" w:rsidP="00AB1E19">
                  <w:pPr>
                    <w:jc w:val="right"/>
                    <w:rPr>
                      <w:sz w:val="24"/>
                      <w:szCs w:val="24"/>
                    </w:rPr>
                  </w:pPr>
                  <w:r>
                    <w:rPr>
                      <w:sz w:val="24"/>
                      <w:szCs w:val="24"/>
                    </w:rPr>
                    <w:t>2</w:t>
                  </w:r>
                  <w:r w:rsidR="00AB1E19">
                    <w:rPr>
                      <w:sz w:val="24"/>
                      <w:szCs w:val="24"/>
                    </w:rPr>
                    <w:t>8</w:t>
                  </w:r>
                  <w:r>
                    <w:rPr>
                      <w:sz w:val="24"/>
                      <w:szCs w:val="24"/>
                    </w:rPr>
                    <w:t>8 </w:t>
                  </w:r>
                  <w:r w:rsidR="00AB1E19">
                    <w:rPr>
                      <w:sz w:val="24"/>
                      <w:szCs w:val="24"/>
                    </w:rPr>
                    <w:t>216</w:t>
                  </w:r>
                  <w:r>
                    <w:rPr>
                      <w:sz w:val="24"/>
                      <w:szCs w:val="24"/>
                    </w:rPr>
                    <w:t>,00</w:t>
                  </w:r>
                </w:p>
              </w:tc>
              <w:tc>
                <w:tcPr>
                  <w:tcW w:w="1653" w:type="dxa"/>
                  <w:tcBorders>
                    <w:top w:val="nil"/>
                    <w:left w:val="nil"/>
                    <w:bottom w:val="single" w:sz="4" w:space="0" w:color="auto"/>
                    <w:right w:val="single" w:sz="4" w:space="0" w:color="auto"/>
                  </w:tcBorders>
                  <w:noWrap/>
                  <w:vAlign w:val="bottom"/>
                </w:tcPr>
                <w:p w:rsidR="00540E67" w:rsidRPr="005E32CF" w:rsidRDefault="00C8220C" w:rsidP="00C8220C">
                  <w:pPr>
                    <w:jc w:val="right"/>
                    <w:rPr>
                      <w:sz w:val="24"/>
                      <w:szCs w:val="24"/>
                    </w:rPr>
                  </w:pPr>
                  <w:r>
                    <w:rPr>
                      <w:sz w:val="24"/>
                      <w:szCs w:val="24"/>
                    </w:rPr>
                    <w:t>72</w:t>
                  </w:r>
                  <w:r w:rsidR="00540E67">
                    <w:rPr>
                      <w:sz w:val="24"/>
                      <w:szCs w:val="24"/>
                    </w:rPr>
                    <w:t>,</w:t>
                  </w:r>
                  <w:r>
                    <w:rPr>
                      <w:sz w:val="24"/>
                      <w:szCs w:val="24"/>
                    </w:rPr>
                    <w:t>00</w:t>
                  </w:r>
                </w:p>
              </w:tc>
            </w:tr>
            <w:tr w:rsidR="00540E67" w:rsidTr="005F3EF6">
              <w:trPr>
                <w:gridAfter w:val="1"/>
                <w:wAfter w:w="1653" w:type="dxa"/>
                <w:trHeight w:val="1159"/>
              </w:trPr>
              <w:tc>
                <w:tcPr>
                  <w:tcW w:w="4202" w:type="dxa"/>
                  <w:tcBorders>
                    <w:top w:val="nil"/>
                    <w:left w:val="single" w:sz="4" w:space="0" w:color="auto"/>
                    <w:bottom w:val="single" w:sz="4" w:space="0" w:color="auto"/>
                    <w:right w:val="single" w:sz="4" w:space="0" w:color="auto"/>
                  </w:tcBorders>
                  <w:vAlign w:val="bottom"/>
                </w:tcPr>
                <w:p w:rsidR="00540E67" w:rsidRPr="00AE0403" w:rsidRDefault="00540E67" w:rsidP="005F3EF6">
                  <w:pPr>
                    <w:jc w:val="both"/>
                    <w:rPr>
                      <w:sz w:val="24"/>
                      <w:szCs w:val="24"/>
                    </w:rPr>
                  </w:pPr>
                  <w:r w:rsidRPr="00AE0403">
                    <w:rPr>
                      <w:sz w:val="24"/>
                      <w:szCs w:val="24"/>
                    </w:rPr>
                    <w:lastRenderedPageBreak/>
                    <w:t>Субвенции на исполнение полномочий в сфере общего образования в муниципальных общ</w:t>
                  </w:r>
                  <w:r>
                    <w:rPr>
                      <w:sz w:val="24"/>
                      <w:szCs w:val="24"/>
                    </w:rPr>
                    <w:t xml:space="preserve">еобразовательных организациях  </w:t>
                  </w:r>
                  <w:r w:rsidRPr="00AE0403">
                    <w:rPr>
                      <w:sz w:val="24"/>
                      <w:szCs w:val="24"/>
                    </w:rPr>
                    <w:t xml:space="preserve"> </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Pr>
                      <w:sz w:val="24"/>
                      <w:szCs w:val="24"/>
                    </w:rPr>
                    <w:t>00020230024050000151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t>137 583 500,00</w:t>
                  </w:r>
                </w:p>
              </w:tc>
              <w:tc>
                <w:tcPr>
                  <w:tcW w:w="1841" w:type="dxa"/>
                  <w:tcBorders>
                    <w:top w:val="nil"/>
                    <w:left w:val="nil"/>
                    <w:bottom w:val="single" w:sz="4" w:space="0" w:color="auto"/>
                    <w:right w:val="single" w:sz="4" w:space="0" w:color="auto"/>
                  </w:tcBorders>
                  <w:noWrap/>
                  <w:vAlign w:val="bottom"/>
                </w:tcPr>
                <w:p w:rsidR="00540E67" w:rsidRPr="00942E4F" w:rsidRDefault="00540E67" w:rsidP="005F3EF6">
                  <w:pPr>
                    <w:jc w:val="right"/>
                    <w:rPr>
                      <w:sz w:val="24"/>
                      <w:szCs w:val="24"/>
                      <w:highlight w:val="red"/>
                    </w:rPr>
                  </w:pPr>
                  <w:r w:rsidRPr="00942E4F">
                    <w:rPr>
                      <w:sz w:val="24"/>
                      <w:szCs w:val="24"/>
                    </w:rPr>
                    <w:t>137 583 500,00</w:t>
                  </w:r>
                </w:p>
              </w:tc>
              <w:tc>
                <w:tcPr>
                  <w:tcW w:w="1771" w:type="dxa"/>
                  <w:tcBorders>
                    <w:top w:val="nil"/>
                    <w:left w:val="nil"/>
                    <w:bottom w:val="single" w:sz="4" w:space="0" w:color="auto"/>
                    <w:right w:val="single" w:sz="4" w:space="0" w:color="auto"/>
                  </w:tcBorders>
                  <w:noWrap/>
                  <w:vAlign w:val="bottom"/>
                </w:tcPr>
                <w:p w:rsidR="00540E67" w:rsidRDefault="000A3B4B" w:rsidP="000A3B4B">
                  <w:pPr>
                    <w:jc w:val="right"/>
                    <w:rPr>
                      <w:sz w:val="24"/>
                      <w:szCs w:val="24"/>
                    </w:rPr>
                  </w:pPr>
                  <w:r>
                    <w:rPr>
                      <w:sz w:val="24"/>
                      <w:szCs w:val="24"/>
                    </w:rPr>
                    <w:t>99</w:t>
                  </w:r>
                  <w:r w:rsidR="00540E67">
                    <w:rPr>
                      <w:sz w:val="24"/>
                      <w:szCs w:val="24"/>
                    </w:rPr>
                    <w:t> </w:t>
                  </w:r>
                  <w:r>
                    <w:rPr>
                      <w:sz w:val="24"/>
                      <w:szCs w:val="24"/>
                    </w:rPr>
                    <w:t>060</w:t>
                  </w:r>
                  <w:r w:rsidR="00540E67">
                    <w:rPr>
                      <w:sz w:val="24"/>
                      <w:szCs w:val="24"/>
                    </w:rPr>
                    <w:t> </w:t>
                  </w:r>
                  <w:r>
                    <w:rPr>
                      <w:sz w:val="24"/>
                      <w:szCs w:val="24"/>
                    </w:rPr>
                    <w:t>120</w:t>
                  </w:r>
                  <w:r w:rsidR="00540E67">
                    <w:rPr>
                      <w:sz w:val="24"/>
                      <w:szCs w:val="24"/>
                    </w:rPr>
                    <w:t>,00</w:t>
                  </w:r>
                </w:p>
              </w:tc>
              <w:tc>
                <w:tcPr>
                  <w:tcW w:w="1653" w:type="dxa"/>
                  <w:tcBorders>
                    <w:top w:val="nil"/>
                    <w:left w:val="nil"/>
                    <w:bottom w:val="single" w:sz="4" w:space="0" w:color="auto"/>
                    <w:right w:val="single" w:sz="4" w:space="0" w:color="auto"/>
                  </w:tcBorders>
                  <w:noWrap/>
                  <w:vAlign w:val="bottom"/>
                </w:tcPr>
                <w:p w:rsidR="00540E67" w:rsidRDefault="00C8220C" w:rsidP="005F3EF6">
                  <w:pPr>
                    <w:jc w:val="right"/>
                    <w:rPr>
                      <w:sz w:val="24"/>
                      <w:szCs w:val="24"/>
                    </w:rPr>
                  </w:pPr>
                  <w:r>
                    <w:rPr>
                      <w:sz w:val="24"/>
                      <w:szCs w:val="24"/>
                    </w:rPr>
                    <w:t>72</w:t>
                  </w:r>
                  <w:r w:rsidR="00540E67">
                    <w:rPr>
                      <w:sz w:val="24"/>
                      <w:szCs w:val="24"/>
                    </w:rPr>
                    <w:t>,00</w:t>
                  </w:r>
                </w:p>
              </w:tc>
            </w:tr>
            <w:tr w:rsidR="00540E67" w:rsidRPr="005E32CF" w:rsidTr="005F3EF6">
              <w:trPr>
                <w:gridAfter w:val="1"/>
                <w:wAfter w:w="1653" w:type="dxa"/>
                <w:trHeight w:val="1800"/>
              </w:trPr>
              <w:tc>
                <w:tcPr>
                  <w:tcW w:w="4202" w:type="dxa"/>
                  <w:tcBorders>
                    <w:top w:val="nil"/>
                    <w:left w:val="single" w:sz="4" w:space="0" w:color="auto"/>
                    <w:bottom w:val="single" w:sz="4" w:space="0" w:color="auto"/>
                    <w:right w:val="single" w:sz="4" w:space="0" w:color="auto"/>
                  </w:tcBorders>
                  <w:vAlign w:val="bottom"/>
                </w:tcPr>
                <w:p w:rsidR="00540E67" w:rsidRPr="00AE0403" w:rsidRDefault="00540E67" w:rsidP="005F3EF6">
                  <w:pPr>
                    <w:jc w:val="both"/>
                    <w:rPr>
                      <w:sz w:val="24"/>
                      <w:szCs w:val="24"/>
                    </w:rPr>
                  </w:pPr>
                  <w:r w:rsidRPr="00AE0403">
                    <w:rPr>
                      <w:sz w:val="24"/>
                      <w:szCs w:val="24"/>
                    </w:rPr>
                    <w:t xml:space="preserve">Субвенции на осуществление органами местного самоуправления муниципальных районов полномочий органов государственной власти Нижегородской области по расчету и предоставлению дотаций бюджетам поселений                                      </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sidRPr="005E32CF">
                    <w:rPr>
                      <w:sz w:val="24"/>
                      <w:szCs w:val="24"/>
                    </w:rPr>
                    <w:t>000202</w:t>
                  </w:r>
                  <w:r>
                    <w:rPr>
                      <w:sz w:val="24"/>
                      <w:szCs w:val="24"/>
                    </w:rPr>
                    <w:t>30024</w:t>
                  </w:r>
                  <w:r w:rsidRPr="005E32CF">
                    <w:rPr>
                      <w:sz w:val="24"/>
                      <w:szCs w:val="24"/>
                    </w:rPr>
                    <w:t>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t>32 053 000,00</w:t>
                  </w:r>
                </w:p>
              </w:tc>
              <w:tc>
                <w:tcPr>
                  <w:tcW w:w="1841" w:type="dxa"/>
                  <w:tcBorders>
                    <w:top w:val="nil"/>
                    <w:left w:val="nil"/>
                    <w:bottom w:val="single" w:sz="4" w:space="0" w:color="auto"/>
                    <w:right w:val="single" w:sz="4" w:space="0" w:color="auto"/>
                  </w:tcBorders>
                  <w:noWrap/>
                  <w:vAlign w:val="bottom"/>
                </w:tcPr>
                <w:p w:rsidR="00540E67" w:rsidRPr="007701BA" w:rsidRDefault="00540E67" w:rsidP="005F3EF6">
                  <w:pPr>
                    <w:jc w:val="right"/>
                    <w:rPr>
                      <w:sz w:val="24"/>
                      <w:szCs w:val="24"/>
                    </w:rPr>
                  </w:pPr>
                  <w:r w:rsidRPr="007701BA">
                    <w:rPr>
                      <w:sz w:val="24"/>
                      <w:szCs w:val="24"/>
                    </w:rPr>
                    <w:t>32 053 000,00</w:t>
                  </w:r>
                </w:p>
              </w:tc>
              <w:tc>
                <w:tcPr>
                  <w:tcW w:w="1771" w:type="dxa"/>
                  <w:tcBorders>
                    <w:top w:val="nil"/>
                    <w:left w:val="nil"/>
                    <w:bottom w:val="single" w:sz="4" w:space="0" w:color="auto"/>
                    <w:right w:val="single" w:sz="4" w:space="0" w:color="auto"/>
                  </w:tcBorders>
                  <w:noWrap/>
                  <w:vAlign w:val="bottom"/>
                </w:tcPr>
                <w:p w:rsidR="00540E67" w:rsidRPr="005E32CF" w:rsidRDefault="006141CF" w:rsidP="006141CF">
                  <w:pPr>
                    <w:jc w:val="right"/>
                    <w:rPr>
                      <w:sz w:val="24"/>
                      <w:szCs w:val="24"/>
                    </w:rPr>
                  </w:pPr>
                  <w:r>
                    <w:rPr>
                      <w:sz w:val="24"/>
                      <w:szCs w:val="24"/>
                    </w:rPr>
                    <w:t>23</w:t>
                  </w:r>
                  <w:r w:rsidR="00540E67">
                    <w:rPr>
                      <w:sz w:val="24"/>
                      <w:szCs w:val="24"/>
                    </w:rPr>
                    <w:t> </w:t>
                  </w:r>
                  <w:r>
                    <w:rPr>
                      <w:sz w:val="24"/>
                      <w:szCs w:val="24"/>
                    </w:rPr>
                    <w:t>078</w:t>
                  </w:r>
                  <w:r w:rsidR="00540E67">
                    <w:rPr>
                      <w:sz w:val="24"/>
                      <w:szCs w:val="24"/>
                    </w:rPr>
                    <w:t> </w:t>
                  </w:r>
                  <w:r>
                    <w:rPr>
                      <w:sz w:val="24"/>
                      <w:szCs w:val="24"/>
                    </w:rPr>
                    <w:t>160</w:t>
                  </w:r>
                  <w:r w:rsidR="00540E67">
                    <w:rPr>
                      <w:sz w:val="24"/>
                      <w:szCs w:val="24"/>
                    </w:rPr>
                    <w:t>,00</w:t>
                  </w:r>
                </w:p>
              </w:tc>
              <w:tc>
                <w:tcPr>
                  <w:tcW w:w="1653" w:type="dxa"/>
                  <w:tcBorders>
                    <w:top w:val="nil"/>
                    <w:left w:val="nil"/>
                    <w:bottom w:val="single" w:sz="4" w:space="0" w:color="auto"/>
                    <w:right w:val="single" w:sz="4" w:space="0" w:color="auto"/>
                  </w:tcBorders>
                  <w:noWrap/>
                  <w:vAlign w:val="bottom"/>
                </w:tcPr>
                <w:p w:rsidR="00540E67" w:rsidRPr="005E32CF" w:rsidRDefault="00540E67" w:rsidP="00C8220C">
                  <w:pPr>
                    <w:jc w:val="right"/>
                    <w:rPr>
                      <w:sz w:val="24"/>
                      <w:szCs w:val="24"/>
                    </w:rPr>
                  </w:pPr>
                  <w:r>
                    <w:rPr>
                      <w:sz w:val="24"/>
                      <w:szCs w:val="24"/>
                    </w:rPr>
                    <w:t>7</w:t>
                  </w:r>
                  <w:r w:rsidR="00C8220C">
                    <w:rPr>
                      <w:sz w:val="24"/>
                      <w:szCs w:val="24"/>
                    </w:rPr>
                    <w:t>2</w:t>
                  </w:r>
                  <w:r>
                    <w:rPr>
                      <w:sz w:val="24"/>
                      <w:szCs w:val="24"/>
                    </w:rPr>
                    <w:t>,</w:t>
                  </w:r>
                  <w:r w:rsidR="00C8220C">
                    <w:rPr>
                      <w:sz w:val="24"/>
                      <w:szCs w:val="24"/>
                    </w:rPr>
                    <w:t>00</w:t>
                  </w:r>
                </w:p>
              </w:tc>
            </w:tr>
            <w:tr w:rsidR="00540E67" w:rsidRPr="005E32CF" w:rsidTr="005F3EF6">
              <w:trPr>
                <w:trHeight w:val="659"/>
              </w:trPr>
              <w:tc>
                <w:tcPr>
                  <w:tcW w:w="4202" w:type="dxa"/>
                  <w:tcBorders>
                    <w:top w:val="nil"/>
                    <w:left w:val="single" w:sz="4" w:space="0" w:color="auto"/>
                    <w:bottom w:val="single" w:sz="4" w:space="0" w:color="auto"/>
                    <w:right w:val="single" w:sz="4" w:space="0" w:color="auto"/>
                  </w:tcBorders>
                  <w:vAlign w:val="bottom"/>
                </w:tcPr>
                <w:p w:rsidR="00540E67" w:rsidRPr="005739D4" w:rsidRDefault="00540E67" w:rsidP="005F3EF6">
                  <w:pPr>
                    <w:jc w:val="both"/>
                    <w:rPr>
                      <w:sz w:val="24"/>
                      <w:szCs w:val="24"/>
                    </w:rPr>
                  </w:pPr>
                  <w:r w:rsidRPr="005739D4">
                    <w:rPr>
                      <w:sz w:val="24"/>
                      <w:szCs w:val="24"/>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w:t>
                  </w:r>
                  <w:r>
                    <w:rPr>
                      <w:sz w:val="24"/>
                      <w:szCs w:val="24"/>
                    </w:rPr>
                    <w:t xml:space="preserve">сийской Федерации </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Pr>
                      <w:sz w:val="24"/>
                      <w:szCs w:val="24"/>
                    </w:rPr>
                    <w:t>00020230024050000151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t xml:space="preserve">  335 200,00</w:t>
                  </w:r>
                </w:p>
              </w:tc>
              <w:tc>
                <w:tcPr>
                  <w:tcW w:w="184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t xml:space="preserve">  335 200,00</w:t>
                  </w:r>
                </w:p>
              </w:tc>
              <w:tc>
                <w:tcPr>
                  <w:tcW w:w="177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t>335 200,00</w:t>
                  </w:r>
                </w:p>
              </w:tc>
              <w:tc>
                <w:tcPr>
                  <w:tcW w:w="1653"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t>100,00</w:t>
                  </w:r>
                </w:p>
              </w:tc>
              <w:tc>
                <w:tcPr>
                  <w:tcW w:w="1653" w:type="dxa"/>
                  <w:tcBorders>
                    <w:top w:val="nil"/>
                    <w:left w:val="nil"/>
                    <w:bottom w:val="nil"/>
                    <w:right w:val="nil"/>
                  </w:tcBorders>
                  <w:vAlign w:val="bottom"/>
                </w:tcPr>
                <w:p w:rsidR="00540E67" w:rsidRPr="005E32CF" w:rsidRDefault="00540E67" w:rsidP="005F3EF6">
                  <w:pPr>
                    <w:jc w:val="right"/>
                    <w:rPr>
                      <w:sz w:val="24"/>
                      <w:szCs w:val="24"/>
                    </w:rPr>
                  </w:pPr>
                </w:p>
              </w:tc>
            </w:tr>
            <w:tr w:rsidR="00540E67" w:rsidRPr="005E32CF" w:rsidTr="005F3EF6">
              <w:trPr>
                <w:gridAfter w:val="1"/>
                <w:wAfter w:w="1653" w:type="dxa"/>
                <w:trHeight w:val="659"/>
              </w:trPr>
              <w:tc>
                <w:tcPr>
                  <w:tcW w:w="4202" w:type="dxa"/>
                  <w:tcBorders>
                    <w:top w:val="nil"/>
                    <w:left w:val="single" w:sz="4" w:space="0" w:color="auto"/>
                    <w:bottom w:val="single" w:sz="4" w:space="0" w:color="auto"/>
                    <w:right w:val="single" w:sz="4" w:space="0" w:color="auto"/>
                  </w:tcBorders>
                  <w:vAlign w:val="bottom"/>
                </w:tcPr>
                <w:p w:rsidR="00540E67" w:rsidRPr="003E79E6" w:rsidRDefault="00540E67" w:rsidP="005F3EF6">
                  <w:pPr>
                    <w:jc w:val="both"/>
                    <w:rPr>
                      <w:sz w:val="24"/>
                      <w:szCs w:val="24"/>
                    </w:rPr>
                  </w:pPr>
                  <w:r w:rsidRPr="003E79E6">
                    <w:rPr>
                      <w:sz w:val="24"/>
                      <w:szCs w:val="24"/>
                    </w:rPr>
                    <w:t xml:space="preserve">Субвенции на осуществление полномочий по организации проведения мероприятий по предупреждению и ликвидации болезней животных, их лечению, отлову и содержанию безнадзорных животных, защите населения от болезней, общих для человека и животных, в части отлова и </w:t>
                  </w:r>
                  <w:r w:rsidRPr="003E79E6">
                    <w:rPr>
                      <w:sz w:val="24"/>
                      <w:szCs w:val="24"/>
                    </w:rPr>
                    <w:lastRenderedPageBreak/>
                    <w:t xml:space="preserve">содержания безнадзорных животных </w:t>
                  </w:r>
                </w:p>
              </w:tc>
              <w:tc>
                <w:tcPr>
                  <w:tcW w:w="2943" w:type="dxa"/>
                  <w:tcBorders>
                    <w:top w:val="nil"/>
                    <w:left w:val="nil"/>
                    <w:bottom w:val="single" w:sz="4" w:space="0" w:color="auto"/>
                    <w:right w:val="single" w:sz="4" w:space="0" w:color="auto"/>
                  </w:tcBorders>
                  <w:noWrap/>
                  <w:vAlign w:val="bottom"/>
                </w:tcPr>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Pr="005E32CF" w:rsidRDefault="00540E67" w:rsidP="005F3EF6">
                  <w:pPr>
                    <w:jc w:val="center"/>
                    <w:rPr>
                      <w:sz w:val="24"/>
                      <w:szCs w:val="24"/>
                    </w:rPr>
                  </w:pPr>
                  <w:r>
                    <w:rPr>
                      <w:sz w:val="24"/>
                      <w:szCs w:val="24"/>
                    </w:rPr>
                    <w:lastRenderedPageBreak/>
                    <w:t>00020230024050000151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lastRenderedPageBreak/>
                    <w:t>37 800,00</w:t>
                  </w:r>
                </w:p>
              </w:tc>
              <w:tc>
                <w:tcPr>
                  <w:tcW w:w="184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r>
                    <w:rPr>
                      <w:sz w:val="24"/>
                      <w:szCs w:val="24"/>
                    </w:rPr>
                    <w:lastRenderedPageBreak/>
                    <w:t>49 200,00</w:t>
                  </w:r>
                </w:p>
              </w:tc>
              <w:tc>
                <w:tcPr>
                  <w:tcW w:w="177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lastRenderedPageBreak/>
                    <w:t>0,00</w:t>
                  </w:r>
                </w:p>
              </w:tc>
              <w:tc>
                <w:tcPr>
                  <w:tcW w:w="165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r>
            <w:tr w:rsidR="00540E67" w:rsidRPr="005E32CF" w:rsidTr="005F3EF6">
              <w:trPr>
                <w:gridAfter w:val="1"/>
                <w:wAfter w:w="1653" w:type="dxa"/>
                <w:trHeight w:val="659"/>
              </w:trPr>
              <w:tc>
                <w:tcPr>
                  <w:tcW w:w="4202" w:type="dxa"/>
                  <w:tcBorders>
                    <w:top w:val="nil"/>
                    <w:left w:val="single" w:sz="4" w:space="0" w:color="auto"/>
                    <w:bottom w:val="single" w:sz="4" w:space="0" w:color="auto"/>
                    <w:right w:val="single" w:sz="4" w:space="0" w:color="auto"/>
                  </w:tcBorders>
                  <w:vAlign w:val="bottom"/>
                </w:tcPr>
                <w:p w:rsidR="00540E67" w:rsidRPr="003E79E6" w:rsidRDefault="00540E67" w:rsidP="005F3EF6">
                  <w:pPr>
                    <w:jc w:val="both"/>
                    <w:rPr>
                      <w:sz w:val="24"/>
                      <w:szCs w:val="24"/>
                    </w:rPr>
                  </w:pPr>
                  <w:r w:rsidRPr="003E79E6">
                    <w:rPr>
                      <w:sz w:val="24"/>
                      <w:szCs w:val="24"/>
                    </w:rPr>
                    <w:lastRenderedPageBreak/>
                    <w:t xml:space="preserve">Субвенции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 </w:t>
                  </w:r>
                </w:p>
              </w:tc>
              <w:tc>
                <w:tcPr>
                  <w:tcW w:w="2943" w:type="dxa"/>
                  <w:tcBorders>
                    <w:top w:val="nil"/>
                    <w:left w:val="nil"/>
                    <w:bottom w:val="single" w:sz="4" w:space="0" w:color="auto"/>
                    <w:right w:val="single" w:sz="4" w:space="0" w:color="auto"/>
                  </w:tcBorders>
                  <w:noWrap/>
                  <w:vAlign w:val="bottom"/>
                </w:tcPr>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Default="00540E67" w:rsidP="005F3EF6">
                  <w:pPr>
                    <w:jc w:val="center"/>
                    <w:rPr>
                      <w:sz w:val="24"/>
                      <w:szCs w:val="24"/>
                    </w:rPr>
                  </w:pPr>
                </w:p>
                <w:p w:rsidR="00540E67" w:rsidRPr="005E32CF" w:rsidRDefault="00540E67" w:rsidP="005F3EF6">
                  <w:pPr>
                    <w:jc w:val="center"/>
                    <w:rPr>
                      <w:sz w:val="24"/>
                      <w:szCs w:val="24"/>
                    </w:rPr>
                  </w:pPr>
                  <w:r>
                    <w:rPr>
                      <w:sz w:val="24"/>
                      <w:szCs w:val="24"/>
                    </w:rPr>
                    <w:t>00020230024050000151</w:t>
                  </w:r>
                </w:p>
              </w:tc>
              <w:tc>
                <w:tcPr>
                  <w:tcW w:w="2443" w:type="dxa"/>
                  <w:tcBorders>
                    <w:top w:val="nil"/>
                    <w:left w:val="nil"/>
                    <w:bottom w:val="single" w:sz="4" w:space="0" w:color="auto"/>
                    <w:right w:val="single" w:sz="4" w:space="0" w:color="auto"/>
                  </w:tcBorders>
                  <w:noWrap/>
                  <w:vAlign w:val="bottom"/>
                </w:tcPr>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p>
                <w:p w:rsidR="00540E67" w:rsidRPr="00F335D1" w:rsidRDefault="00540E67" w:rsidP="005F3EF6">
                  <w:pPr>
                    <w:jc w:val="right"/>
                    <w:rPr>
                      <w:sz w:val="24"/>
                      <w:szCs w:val="24"/>
                    </w:rPr>
                  </w:pPr>
                  <w:r w:rsidRPr="00F335D1">
                    <w:rPr>
                      <w:sz w:val="24"/>
                      <w:szCs w:val="24"/>
                    </w:rPr>
                    <w:t>137 400,00</w:t>
                  </w:r>
                </w:p>
              </w:tc>
              <w:tc>
                <w:tcPr>
                  <w:tcW w:w="184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r>
                    <w:rPr>
                      <w:sz w:val="24"/>
                      <w:szCs w:val="24"/>
                    </w:rPr>
                    <w:t>137 400,00</w:t>
                  </w:r>
                </w:p>
              </w:tc>
              <w:tc>
                <w:tcPr>
                  <w:tcW w:w="1771"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r>
                    <w:rPr>
                      <w:sz w:val="24"/>
                      <w:szCs w:val="24"/>
                    </w:rPr>
                    <w:t>137 400,00</w:t>
                  </w:r>
                </w:p>
              </w:tc>
              <w:tc>
                <w:tcPr>
                  <w:tcW w:w="1653" w:type="dxa"/>
                  <w:tcBorders>
                    <w:top w:val="nil"/>
                    <w:left w:val="nil"/>
                    <w:bottom w:val="single" w:sz="4" w:space="0" w:color="auto"/>
                    <w:right w:val="single" w:sz="4" w:space="0" w:color="auto"/>
                  </w:tcBorders>
                  <w:noWrap/>
                  <w:vAlign w:val="bottom"/>
                </w:tcPr>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Default="00540E67" w:rsidP="005F3EF6">
                  <w:pPr>
                    <w:jc w:val="right"/>
                    <w:rPr>
                      <w:sz w:val="24"/>
                      <w:szCs w:val="24"/>
                    </w:rPr>
                  </w:pPr>
                </w:p>
                <w:p w:rsidR="00540E67" w:rsidRPr="005E32CF" w:rsidRDefault="00540E67" w:rsidP="005F3EF6">
                  <w:pPr>
                    <w:jc w:val="right"/>
                    <w:rPr>
                      <w:sz w:val="24"/>
                      <w:szCs w:val="24"/>
                    </w:rPr>
                  </w:pPr>
                  <w:r>
                    <w:rPr>
                      <w:sz w:val="24"/>
                      <w:szCs w:val="24"/>
                    </w:rPr>
                    <w:t>100,00</w:t>
                  </w:r>
                </w:p>
              </w:tc>
            </w:tr>
            <w:tr w:rsidR="00540E67" w:rsidRPr="005E32CF" w:rsidTr="005F3EF6">
              <w:trPr>
                <w:gridAfter w:val="1"/>
                <w:wAfter w:w="1653" w:type="dxa"/>
                <w:trHeight w:val="1406"/>
              </w:trPr>
              <w:tc>
                <w:tcPr>
                  <w:tcW w:w="4202" w:type="dxa"/>
                  <w:tcBorders>
                    <w:top w:val="single" w:sz="4" w:space="0" w:color="auto"/>
                    <w:left w:val="single" w:sz="4" w:space="0" w:color="auto"/>
                    <w:bottom w:val="single" w:sz="4" w:space="0" w:color="auto"/>
                    <w:right w:val="single" w:sz="4" w:space="0" w:color="auto"/>
                  </w:tcBorders>
                  <w:vAlign w:val="bottom"/>
                </w:tcPr>
                <w:p w:rsidR="00540E67" w:rsidRPr="003E79E6" w:rsidRDefault="00540E67" w:rsidP="005F3EF6">
                  <w:pPr>
                    <w:jc w:val="both"/>
                    <w:rPr>
                      <w:sz w:val="24"/>
                      <w:szCs w:val="24"/>
                    </w:rPr>
                  </w:pPr>
                  <w:r w:rsidRPr="003E79E6">
                    <w:rPr>
                      <w:sz w:val="24"/>
                      <w:szCs w:val="24"/>
                    </w:rPr>
                    <w:t xml:space="preserve">Субвенции на возмещение части затрат на приобретение зерноуборочных и кормоуборочных комбайнов </w:t>
                  </w:r>
                </w:p>
              </w:tc>
              <w:tc>
                <w:tcPr>
                  <w:tcW w:w="2943" w:type="dxa"/>
                  <w:tcBorders>
                    <w:top w:val="single" w:sz="4" w:space="0" w:color="auto"/>
                    <w:left w:val="nil"/>
                    <w:bottom w:val="single" w:sz="4" w:space="0" w:color="auto"/>
                    <w:right w:val="single" w:sz="4" w:space="0" w:color="auto"/>
                  </w:tcBorders>
                  <w:noWrap/>
                  <w:vAlign w:val="bottom"/>
                </w:tcPr>
                <w:p w:rsidR="00540E67" w:rsidRDefault="00540E67" w:rsidP="005F3EF6">
                  <w:pPr>
                    <w:jc w:val="center"/>
                    <w:rPr>
                      <w:sz w:val="24"/>
                      <w:szCs w:val="24"/>
                    </w:rPr>
                  </w:pPr>
                  <w:r>
                    <w:rPr>
                      <w:sz w:val="24"/>
                      <w:szCs w:val="24"/>
                    </w:rPr>
                    <w:t>00020230024050000151</w:t>
                  </w:r>
                </w:p>
              </w:tc>
              <w:tc>
                <w:tcPr>
                  <w:tcW w:w="2443" w:type="dxa"/>
                  <w:tcBorders>
                    <w:top w:val="single" w:sz="4" w:space="0" w:color="auto"/>
                    <w:left w:val="nil"/>
                    <w:bottom w:val="single" w:sz="4" w:space="0" w:color="auto"/>
                    <w:right w:val="single" w:sz="4" w:space="0" w:color="auto"/>
                  </w:tcBorders>
                  <w:noWrap/>
                  <w:vAlign w:val="bottom"/>
                </w:tcPr>
                <w:p w:rsidR="00540E67" w:rsidRPr="00F335D1" w:rsidRDefault="00540E67" w:rsidP="005F3EF6">
                  <w:pPr>
                    <w:jc w:val="right"/>
                    <w:rPr>
                      <w:sz w:val="24"/>
                      <w:szCs w:val="24"/>
                    </w:rPr>
                  </w:pPr>
                  <w:r w:rsidRPr="00F335D1">
                    <w:rPr>
                      <w:sz w:val="24"/>
                      <w:szCs w:val="24"/>
                    </w:rPr>
                    <w:t>169 500,00</w:t>
                  </w:r>
                </w:p>
              </w:tc>
              <w:tc>
                <w:tcPr>
                  <w:tcW w:w="1841" w:type="dxa"/>
                  <w:tcBorders>
                    <w:top w:val="single" w:sz="4" w:space="0" w:color="auto"/>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t>169 500,00</w:t>
                  </w:r>
                </w:p>
              </w:tc>
              <w:tc>
                <w:tcPr>
                  <w:tcW w:w="1771" w:type="dxa"/>
                  <w:tcBorders>
                    <w:top w:val="single" w:sz="4" w:space="0" w:color="auto"/>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t>0,00</w:t>
                  </w:r>
                </w:p>
              </w:tc>
              <w:tc>
                <w:tcPr>
                  <w:tcW w:w="1653" w:type="dxa"/>
                  <w:tcBorders>
                    <w:top w:val="single" w:sz="4" w:space="0" w:color="auto"/>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r>
            <w:tr w:rsidR="00540E67" w:rsidRPr="005E32CF" w:rsidTr="005F3EF6">
              <w:trPr>
                <w:gridAfter w:val="1"/>
                <w:wAfter w:w="1653" w:type="dxa"/>
                <w:trHeight w:val="1406"/>
              </w:trPr>
              <w:tc>
                <w:tcPr>
                  <w:tcW w:w="4202" w:type="dxa"/>
                  <w:tcBorders>
                    <w:top w:val="single" w:sz="4" w:space="0" w:color="auto"/>
                    <w:left w:val="single" w:sz="4" w:space="0" w:color="auto"/>
                    <w:bottom w:val="single" w:sz="4" w:space="0" w:color="auto"/>
                    <w:right w:val="single" w:sz="4" w:space="0" w:color="auto"/>
                  </w:tcBorders>
                  <w:vAlign w:val="bottom"/>
                </w:tcPr>
                <w:p w:rsidR="00540E67" w:rsidRPr="003E79E6" w:rsidRDefault="00540E67" w:rsidP="005F3EF6">
                  <w:pPr>
                    <w:jc w:val="both"/>
                    <w:rPr>
                      <w:sz w:val="24"/>
                      <w:szCs w:val="24"/>
                    </w:rPr>
                  </w:pPr>
                  <w:r w:rsidRPr="003E79E6">
                    <w:rPr>
                      <w:sz w:val="24"/>
                      <w:szCs w:val="24"/>
                    </w:rPr>
                    <w:t xml:space="preserve">Субвенции на </w:t>
                  </w:r>
                  <w:r>
                    <w:rPr>
                      <w:sz w:val="24"/>
                      <w:szCs w:val="24"/>
                    </w:rPr>
                    <w:t>осуществление полномочий по организации и осуществлению деятельности по опеке и попечительству совершеннолетних граждан</w:t>
                  </w:r>
                </w:p>
              </w:tc>
              <w:tc>
                <w:tcPr>
                  <w:tcW w:w="2943" w:type="dxa"/>
                  <w:tcBorders>
                    <w:top w:val="single" w:sz="4" w:space="0" w:color="auto"/>
                    <w:left w:val="nil"/>
                    <w:bottom w:val="single" w:sz="4" w:space="0" w:color="auto"/>
                    <w:right w:val="single" w:sz="4" w:space="0" w:color="auto"/>
                  </w:tcBorders>
                  <w:noWrap/>
                  <w:vAlign w:val="bottom"/>
                </w:tcPr>
                <w:p w:rsidR="00540E67" w:rsidRDefault="00540E67" w:rsidP="005F3EF6">
                  <w:pPr>
                    <w:jc w:val="center"/>
                    <w:rPr>
                      <w:sz w:val="24"/>
                      <w:szCs w:val="24"/>
                    </w:rPr>
                  </w:pPr>
                  <w:r>
                    <w:rPr>
                      <w:sz w:val="24"/>
                      <w:szCs w:val="24"/>
                    </w:rPr>
                    <w:t>00020230024050000151</w:t>
                  </w:r>
                </w:p>
              </w:tc>
              <w:tc>
                <w:tcPr>
                  <w:tcW w:w="2443" w:type="dxa"/>
                  <w:tcBorders>
                    <w:top w:val="single" w:sz="4" w:space="0" w:color="auto"/>
                    <w:left w:val="nil"/>
                    <w:bottom w:val="single" w:sz="4" w:space="0" w:color="auto"/>
                    <w:right w:val="single" w:sz="4" w:space="0" w:color="auto"/>
                  </w:tcBorders>
                  <w:noWrap/>
                  <w:vAlign w:val="bottom"/>
                </w:tcPr>
                <w:p w:rsidR="00540E67" w:rsidRPr="00F335D1" w:rsidRDefault="00540E67" w:rsidP="005F3EF6">
                  <w:pPr>
                    <w:jc w:val="right"/>
                    <w:rPr>
                      <w:sz w:val="24"/>
                      <w:szCs w:val="24"/>
                    </w:rPr>
                  </w:pPr>
                  <w:r>
                    <w:rPr>
                      <w:sz w:val="24"/>
                      <w:szCs w:val="24"/>
                    </w:rPr>
                    <w:t>166 800,00</w:t>
                  </w:r>
                </w:p>
              </w:tc>
              <w:tc>
                <w:tcPr>
                  <w:tcW w:w="1841" w:type="dxa"/>
                  <w:tcBorders>
                    <w:top w:val="single" w:sz="4" w:space="0" w:color="auto"/>
                    <w:left w:val="nil"/>
                    <w:bottom w:val="single" w:sz="4" w:space="0" w:color="auto"/>
                    <w:right w:val="single" w:sz="4" w:space="0" w:color="auto"/>
                  </w:tcBorders>
                  <w:noWrap/>
                  <w:vAlign w:val="bottom"/>
                </w:tcPr>
                <w:p w:rsidR="00540E67" w:rsidRDefault="00540E67" w:rsidP="005F3EF6">
                  <w:pPr>
                    <w:jc w:val="right"/>
                    <w:rPr>
                      <w:sz w:val="24"/>
                      <w:szCs w:val="24"/>
                    </w:rPr>
                  </w:pPr>
                  <w:r>
                    <w:rPr>
                      <w:sz w:val="24"/>
                      <w:szCs w:val="24"/>
                    </w:rPr>
                    <w:t>202 500,00</w:t>
                  </w:r>
                </w:p>
              </w:tc>
              <w:tc>
                <w:tcPr>
                  <w:tcW w:w="1771" w:type="dxa"/>
                  <w:tcBorders>
                    <w:top w:val="single" w:sz="4" w:space="0" w:color="auto"/>
                    <w:left w:val="nil"/>
                    <w:bottom w:val="single" w:sz="4" w:space="0" w:color="auto"/>
                    <w:right w:val="single" w:sz="4" w:space="0" w:color="auto"/>
                  </w:tcBorders>
                  <w:noWrap/>
                  <w:vAlign w:val="bottom"/>
                </w:tcPr>
                <w:p w:rsidR="00540E67" w:rsidRDefault="00790ED7" w:rsidP="005F3EF6">
                  <w:pPr>
                    <w:jc w:val="right"/>
                    <w:rPr>
                      <w:sz w:val="24"/>
                      <w:szCs w:val="24"/>
                    </w:rPr>
                  </w:pPr>
                  <w:r>
                    <w:rPr>
                      <w:sz w:val="24"/>
                      <w:szCs w:val="24"/>
                    </w:rPr>
                    <w:t>117 000</w:t>
                  </w:r>
                  <w:r w:rsidR="00540E67">
                    <w:rPr>
                      <w:sz w:val="24"/>
                      <w:szCs w:val="24"/>
                    </w:rPr>
                    <w:t>,00</w:t>
                  </w:r>
                </w:p>
              </w:tc>
              <w:tc>
                <w:tcPr>
                  <w:tcW w:w="1653" w:type="dxa"/>
                  <w:tcBorders>
                    <w:top w:val="single" w:sz="4" w:space="0" w:color="auto"/>
                    <w:left w:val="nil"/>
                    <w:bottom w:val="single" w:sz="4" w:space="0" w:color="auto"/>
                    <w:right w:val="single" w:sz="4" w:space="0" w:color="auto"/>
                  </w:tcBorders>
                  <w:noWrap/>
                  <w:vAlign w:val="bottom"/>
                </w:tcPr>
                <w:p w:rsidR="00540E67" w:rsidRPr="005E32CF" w:rsidRDefault="00C8220C" w:rsidP="005F3EF6">
                  <w:pPr>
                    <w:jc w:val="right"/>
                    <w:rPr>
                      <w:sz w:val="24"/>
                      <w:szCs w:val="24"/>
                    </w:rPr>
                  </w:pPr>
                  <w:r>
                    <w:rPr>
                      <w:sz w:val="24"/>
                      <w:szCs w:val="24"/>
                    </w:rPr>
                    <w:t>57,78</w:t>
                  </w:r>
                </w:p>
              </w:tc>
            </w:tr>
            <w:tr w:rsidR="00540E67" w:rsidRPr="005E32CF" w:rsidTr="005F3EF6">
              <w:trPr>
                <w:gridAfter w:val="1"/>
                <w:wAfter w:w="1653" w:type="dxa"/>
                <w:trHeight w:val="834"/>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Pr>
                      <w:sz w:val="24"/>
                      <w:szCs w:val="24"/>
                    </w:rPr>
                    <w:t>00020240014050000151</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30 646 700,00</w:t>
                  </w:r>
                </w:p>
              </w:tc>
              <w:tc>
                <w:tcPr>
                  <w:tcW w:w="1841"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30 646 700,00</w:t>
                  </w:r>
                </w:p>
              </w:tc>
              <w:tc>
                <w:tcPr>
                  <w:tcW w:w="1771" w:type="dxa"/>
                  <w:tcBorders>
                    <w:top w:val="nil"/>
                    <w:left w:val="nil"/>
                    <w:bottom w:val="single" w:sz="4" w:space="0" w:color="auto"/>
                    <w:right w:val="single" w:sz="4" w:space="0" w:color="auto"/>
                  </w:tcBorders>
                  <w:noWrap/>
                  <w:vAlign w:val="bottom"/>
                </w:tcPr>
                <w:p w:rsidR="00540E67" w:rsidRDefault="00540E67" w:rsidP="00766768">
                  <w:pPr>
                    <w:jc w:val="right"/>
                    <w:rPr>
                      <w:sz w:val="24"/>
                      <w:szCs w:val="24"/>
                    </w:rPr>
                  </w:pPr>
                  <w:r>
                    <w:rPr>
                      <w:sz w:val="24"/>
                      <w:szCs w:val="24"/>
                    </w:rPr>
                    <w:t>1</w:t>
                  </w:r>
                  <w:r w:rsidR="00766768">
                    <w:rPr>
                      <w:sz w:val="24"/>
                      <w:szCs w:val="24"/>
                    </w:rPr>
                    <w:t>9</w:t>
                  </w:r>
                  <w:r>
                    <w:rPr>
                      <w:sz w:val="24"/>
                      <w:szCs w:val="24"/>
                    </w:rPr>
                    <w:t> </w:t>
                  </w:r>
                  <w:r w:rsidR="00766768">
                    <w:rPr>
                      <w:sz w:val="24"/>
                      <w:szCs w:val="24"/>
                    </w:rPr>
                    <w:t>397</w:t>
                  </w:r>
                  <w:r>
                    <w:rPr>
                      <w:sz w:val="24"/>
                      <w:szCs w:val="24"/>
                    </w:rPr>
                    <w:t> </w:t>
                  </w:r>
                  <w:r w:rsidR="00766768">
                    <w:rPr>
                      <w:sz w:val="24"/>
                      <w:szCs w:val="24"/>
                    </w:rPr>
                    <w:t>185</w:t>
                  </w:r>
                  <w:r>
                    <w:rPr>
                      <w:sz w:val="24"/>
                      <w:szCs w:val="24"/>
                    </w:rPr>
                    <w:t>,50</w:t>
                  </w:r>
                </w:p>
              </w:tc>
              <w:tc>
                <w:tcPr>
                  <w:tcW w:w="1653" w:type="dxa"/>
                  <w:tcBorders>
                    <w:top w:val="nil"/>
                    <w:left w:val="nil"/>
                    <w:bottom w:val="single" w:sz="4" w:space="0" w:color="auto"/>
                    <w:right w:val="single" w:sz="4" w:space="0" w:color="auto"/>
                  </w:tcBorders>
                  <w:noWrap/>
                  <w:vAlign w:val="bottom"/>
                </w:tcPr>
                <w:p w:rsidR="00540E67" w:rsidRPr="005E32CF" w:rsidRDefault="00C8220C" w:rsidP="00C8220C">
                  <w:pPr>
                    <w:jc w:val="right"/>
                    <w:rPr>
                      <w:sz w:val="24"/>
                      <w:szCs w:val="24"/>
                    </w:rPr>
                  </w:pPr>
                  <w:r>
                    <w:rPr>
                      <w:sz w:val="24"/>
                      <w:szCs w:val="24"/>
                    </w:rPr>
                    <w:t>63</w:t>
                  </w:r>
                  <w:r w:rsidR="00540E67">
                    <w:rPr>
                      <w:sz w:val="24"/>
                      <w:szCs w:val="24"/>
                    </w:rPr>
                    <w:t>,</w:t>
                  </w:r>
                  <w:r>
                    <w:rPr>
                      <w:sz w:val="24"/>
                      <w:szCs w:val="24"/>
                    </w:rPr>
                    <w:t>2</w:t>
                  </w:r>
                  <w:r w:rsidR="00540E67">
                    <w:rPr>
                      <w:sz w:val="24"/>
                      <w:szCs w:val="24"/>
                    </w:rPr>
                    <w:t>9</w:t>
                  </w:r>
                </w:p>
              </w:tc>
            </w:tr>
            <w:tr w:rsidR="00540E67" w:rsidRPr="005E32CF" w:rsidTr="005F3EF6">
              <w:trPr>
                <w:gridAfter w:val="1"/>
                <w:wAfter w:w="1653" w:type="dxa"/>
                <w:trHeight w:val="834"/>
              </w:trPr>
              <w:tc>
                <w:tcPr>
                  <w:tcW w:w="4202" w:type="dxa"/>
                  <w:tcBorders>
                    <w:top w:val="nil"/>
                    <w:left w:val="single" w:sz="4" w:space="0" w:color="auto"/>
                    <w:bottom w:val="single" w:sz="4" w:space="0" w:color="auto"/>
                    <w:right w:val="single" w:sz="4" w:space="0" w:color="auto"/>
                  </w:tcBorders>
                  <w:vAlign w:val="bottom"/>
                </w:tcPr>
                <w:p w:rsidR="00540E67" w:rsidRPr="005E32CF" w:rsidRDefault="00540E67" w:rsidP="005F3EF6">
                  <w:pPr>
                    <w:jc w:val="both"/>
                    <w:rPr>
                      <w:sz w:val="24"/>
                      <w:szCs w:val="24"/>
                    </w:rPr>
                  </w:pPr>
                  <w:r>
                    <w:rPr>
                      <w:sz w:val="24"/>
                      <w:szCs w:val="24"/>
                    </w:rPr>
                    <w:lastRenderedPageBreak/>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c>
                <w:tcPr>
                  <w:tcW w:w="2943" w:type="dxa"/>
                  <w:tcBorders>
                    <w:top w:val="nil"/>
                    <w:left w:val="nil"/>
                    <w:bottom w:val="single" w:sz="4" w:space="0" w:color="auto"/>
                    <w:right w:val="single" w:sz="4" w:space="0" w:color="auto"/>
                  </w:tcBorders>
                  <w:noWrap/>
                  <w:vAlign w:val="bottom"/>
                </w:tcPr>
                <w:p w:rsidR="00540E67" w:rsidRPr="005E32CF" w:rsidRDefault="00540E67" w:rsidP="005F3EF6">
                  <w:pPr>
                    <w:jc w:val="center"/>
                    <w:rPr>
                      <w:sz w:val="24"/>
                      <w:szCs w:val="24"/>
                    </w:rPr>
                  </w:pPr>
                  <w:r>
                    <w:rPr>
                      <w:sz w:val="24"/>
                      <w:szCs w:val="24"/>
                    </w:rPr>
                    <w:t>00020245160050000151</w:t>
                  </w:r>
                </w:p>
              </w:tc>
              <w:tc>
                <w:tcPr>
                  <w:tcW w:w="244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p>
              </w:tc>
              <w:tc>
                <w:tcPr>
                  <w:tcW w:w="1841" w:type="dxa"/>
                  <w:tcBorders>
                    <w:top w:val="nil"/>
                    <w:left w:val="nil"/>
                    <w:bottom w:val="single" w:sz="4" w:space="0" w:color="auto"/>
                    <w:right w:val="single" w:sz="4" w:space="0" w:color="auto"/>
                  </w:tcBorders>
                  <w:noWrap/>
                  <w:vAlign w:val="bottom"/>
                </w:tcPr>
                <w:p w:rsidR="00540E67" w:rsidRPr="005E32CF" w:rsidRDefault="000D5A22" w:rsidP="000D5A22">
                  <w:pPr>
                    <w:jc w:val="right"/>
                    <w:rPr>
                      <w:sz w:val="24"/>
                      <w:szCs w:val="24"/>
                    </w:rPr>
                  </w:pPr>
                  <w:r>
                    <w:rPr>
                      <w:sz w:val="24"/>
                      <w:szCs w:val="24"/>
                    </w:rPr>
                    <w:t>2 557</w:t>
                  </w:r>
                  <w:r w:rsidR="00540E67">
                    <w:rPr>
                      <w:sz w:val="24"/>
                      <w:szCs w:val="24"/>
                    </w:rPr>
                    <w:t> </w:t>
                  </w:r>
                  <w:r>
                    <w:rPr>
                      <w:sz w:val="24"/>
                      <w:szCs w:val="24"/>
                    </w:rPr>
                    <w:t>645</w:t>
                  </w:r>
                  <w:r w:rsidR="00540E67">
                    <w:rPr>
                      <w:sz w:val="24"/>
                      <w:szCs w:val="24"/>
                    </w:rPr>
                    <w:t>,00</w:t>
                  </w:r>
                </w:p>
              </w:tc>
              <w:tc>
                <w:tcPr>
                  <w:tcW w:w="1771" w:type="dxa"/>
                  <w:tcBorders>
                    <w:top w:val="nil"/>
                    <w:left w:val="nil"/>
                    <w:bottom w:val="single" w:sz="4" w:space="0" w:color="auto"/>
                    <w:right w:val="single" w:sz="4" w:space="0" w:color="auto"/>
                  </w:tcBorders>
                  <w:noWrap/>
                  <w:vAlign w:val="bottom"/>
                </w:tcPr>
                <w:p w:rsidR="00540E67" w:rsidRDefault="00766768" w:rsidP="00766768">
                  <w:pPr>
                    <w:jc w:val="right"/>
                    <w:rPr>
                      <w:sz w:val="24"/>
                      <w:szCs w:val="24"/>
                    </w:rPr>
                  </w:pPr>
                  <w:r>
                    <w:rPr>
                      <w:sz w:val="24"/>
                      <w:szCs w:val="24"/>
                    </w:rPr>
                    <w:t>2 557</w:t>
                  </w:r>
                  <w:r w:rsidR="00540E67">
                    <w:rPr>
                      <w:sz w:val="24"/>
                      <w:szCs w:val="24"/>
                    </w:rPr>
                    <w:t> </w:t>
                  </w:r>
                  <w:r>
                    <w:rPr>
                      <w:sz w:val="24"/>
                      <w:szCs w:val="24"/>
                    </w:rPr>
                    <w:t>645</w:t>
                  </w:r>
                  <w:r w:rsidR="00540E67">
                    <w:rPr>
                      <w:sz w:val="24"/>
                      <w:szCs w:val="24"/>
                    </w:rPr>
                    <w:t>,00</w:t>
                  </w:r>
                </w:p>
              </w:tc>
              <w:tc>
                <w:tcPr>
                  <w:tcW w:w="1653" w:type="dxa"/>
                  <w:tcBorders>
                    <w:top w:val="nil"/>
                    <w:left w:val="nil"/>
                    <w:bottom w:val="single" w:sz="4" w:space="0" w:color="auto"/>
                    <w:right w:val="single" w:sz="4" w:space="0" w:color="auto"/>
                  </w:tcBorders>
                  <w:noWrap/>
                  <w:vAlign w:val="bottom"/>
                </w:tcPr>
                <w:p w:rsidR="00540E67" w:rsidRPr="005E32CF" w:rsidRDefault="00540E67" w:rsidP="005F3EF6">
                  <w:pPr>
                    <w:jc w:val="right"/>
                    <w:rPr>
                      <w:sz w:val="24"/>
                      <w:szCs w:val="24"/>
                    </w:rPr>
                  </w:pPr>
                  <w:r>
                    <w:rPr>
                      <w:sz w:val="24"/>
                      <w:szCs w:val="24"/>
                    </w:rPr>
                    <w:t>100,00</w:t>
                  </w:r>
                </w:p>
              </w:tc>
            </w:tr>
            <w:tr w:rsidR="00540E67" w:rsidRPr="005E32CF" w:rsidTr="005F3EF6">
              <w:trPr>
                <w:gridAfter w:val="1"/>
                <w:wAfter w:w="1653" w:type="dxa"/>
                <w:trHeight w:val="1406"/>
              </w:trPr>
              <w:tc>
                <w:tcPr>
                  <w:tcW w:w="4202" w:type="dxa"/>
                  <w:tcBorders>
                    <w:top w:val="single" w:sz="4" w:space="0" w:color="auto"/>
                    <w:left w:val="single" w:sz="4" w:space="0" w:color="auto"/>
                    <w:bottom w:val="nil"/>
                    <w:right w:val="single" w:sz="4" w:space="0" w:color="auto"/>
                  </w:tcBorders>
                  <w:vAlign w:val="bottom"/>
                </w:tcPr>
                <w:p w:rsidR="00540E67" w:rsidRPr="005E32CF" w:rsidRDefault="00540E67" w:rsidP="005F3EF6">
                  <w:pPr>
                    <w:jc w:val="both"/>
                    <w:rPr>
                      <w:sz w:val="24"/>
                      <w:szCs w:val="24"/>
                    </w:rPr>
                  </w:pPr>
                  <w:r w:rsidRPr="005E32CF">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943" w:type="dxa"/>
                  <w:tcBorders>
                    <w:top w:val="single" w:sz="4" w:space="0" w:color="auto"/>
                    <w:left w:val="nil"/>
                    <w:bottom w:val="nil"/>
                    <w:right w:val="single" w:sz="4" w:space="0" w:color="auto"/>
                  </w:tcBorders>
                  <w:noWrap/>
                  <w:vAlign w:val="bottom"/>
                </w:tcPr>
                <w:p w:rsidR="00540E67" w:rsidRDefault="00540E67" w:rsidP="005F3EF6">
                  <w:pPr>
                    <w:jc w:val="center"/>
                    <w:rPr>
                      <w:sz w:val="24"/>
                      <w:szCs w:val="24"/>
                    </w:rPr>
                  </w:pPr>
                  <w:r>
                    <w:rPr>
                      <w:sz w:val="24"/>
                      <w:szCs w:val="24"/>
                    </w:rPr>
                    <w:t>00021945160050000151</w:t>
                  </w:r>
                </w:p>
              </w:tc>
              <w:tc>
                <w:tcPr>
                  <w:tcW w:w="2443" w:type="dxa"/>
                  <w:tcBorders>
                    <w:top w:val="single" w:sz="4" w:space="0" w:color="auto"/>
                    <w:left w:val="nil"/>
                    <w:bottom w:val="nil"/>
                    <w:right w:val="single" w:sz="4" w:space="0" w:color="auto"/>
                  </w:tcBorders>
                  <w:noWrap/>
                  <w:vAlign w:val="bottom"/>
                </w:tcPr>
                <w:p w:rsidR="00540E67" w:rsidRDefault="00540E67" w:rsidP="005F3EF6">
                  <w:pPr>
                    <w:jc w:val="right"/>
                    <w:rPr>
                      <w:sz w:val="24"/>
                      <w:szCs w:val="24"/>
                    </w:rPr>
                  </w:pPr>
                </w:p>
              </w:tc>
              <w:tc>
                <w:tcPr>
                  <w:tcW w:w="1841" w:type="dxa"/>
                  <w:tcBorders>
                    <w:top w:val="single" w:sz="4" w:space="0" w:color="auto"/>
                    <w:left w:val="nil"/>
                    <w:bottom w:val="nil"/>
                    <w:right w:val="single" w:sz="4" w:space="0" w:color="auto"/>
                  </w:tcBorders>
                  <w:noWrap/>
                  <w:vAlign w:val="bottom"/>
                </w:tcPr>
                <w:p w:rsidR="00540E67" w:rsidRDefault="00540E67" w:rsidP="005F3EF6">
                  <w:pPr>
                    <w:jc w:val="right"/>
                    <w:rPr>
                      <w:sz w:val="24"/>
                      <w:szCs w:val="24"/>
                    </w:rPr>
                  </w:pPr>
                  <w:r>
                    <w:rPr>
                      <w:sz w:val="24"/>
                      <w:szCs w:val="24"/>
                    </w:rPr>
                    <w:t>-10,00</w:t>
                  </w:r>
                </w:p>
              </w:tc>
              <w:tc>
                <w:tcPr>
                  <w:tcW w:w="1771" w:type="dxa"/>
                  <w:tcBorders>
                    <w:top w:val="single" w:sz="4" w:space="0" w:color="auto"/>
                    <w:left w:val="nil"/>
                    <w:bottom w:val="nil"/>
                    <w:right w:val="single" w:sz="4" w:space="0" w:color="auto"/>
                  </w:tcBorders>
                  <w:noWrap/>
                  <w:vAlign w:val="bottom"/>
                </w:tcPr>
                <w:p w:rsidR="00540E67" w:rsidRDefault="00540E67" w:rsidP="005F3EF6">
                  <w:pPr>
                    <w:jc w:val="right"/>
                    <w:rPr>
                      <w:sz w:val="24"/>
                      <w:szCs w:val="24"/>
                    </w:rPr>
                  </w:pPr>
                  <w:r>
                    <w:rPr>
                      <w:sz w:val="24"/>
                      <w:szCs w:val="24"/>
                    </w:rPr>
                    <w:t>-10,00</w:t>
                  </w:r>
                </w:p>
              </w:tc>
              <w:tc>
                <w:tcPr>
                  <w:tcW w:w="1653" w:type="dxa"/>
                  <w:tcBorders>
                    <w:top w:val="single" w:sz="4" w:space="0" w:color="auto"/>
                    <w:left w:val="nil"/>
                    <w:bottom w:val="nil"/>
                    <w:right w:val="single" w:sz="4" w:space="0" w:color="auto"/>
                  </w:tcBorders>
                  <w:noWrap/>
                  <w:vAlign w:val="bottom"/>
                </w:tcPr>
                <w:p w:rsidR="00540E67" w:rsidRPr="005E32CF" w:rsidRDefault="00540E67" w:rsidP="005F3EF6">
                  <w:pPr>
                    <w:jc w:val="right"/>
                    <w:rPr>
                      <w:sz w:val="24"/>
                      <w:szCs w:val="24"/>
                    </w:rPr>
                  </w:pPr>
                  <w:r>
                    <w:rPr>
                      <w:sz w:val="24"/>
                      <w:szCs w:val="24"/>
                    </w:rPr>
                    <w:t>100,00</w:t>
                  </w:r>
                </w:p>
              </w:tc>
            </w:tr>
            <w:tr w:rsidR="00540E67" w:rsidRPr="005E32CF" w:rsidTr="005F3EF6">
              <w:trPr>
                <w:gridAfter w:val="1"/>
                <w:wAfter w:w="1653" w:type="dxa"/>
                <w:trHeight w:val="1406"/>
              </w:trPr>
              <w:tc>
                <w:tcPr>
                  <w:tcW w:w="4202" w:type="dxa"/>
                  <w:tcBorders>
                    <w:top w:val="single" w:sz="4" w:space="0" w:color="auto"/>
                    <w:left w:val="single" w:sz="4" w:space="0" w:color="auto"/>
                    <w:bottom w:val="nil"/>
                    <w:right w:val="single" w:sz="4" w:space="0" w:color="auto"/>
                  </w:tcBorders>
                  <w:vAlign w:val="bottom"/>
                </w:tcPr>
                <w:p w:rsidR="00540E67" w:rsidRPr="005E32CF" w:rsidRDefault="00540E67" w:rsidP="005F3EF6">
                  <w:pPr>
                    <w:jc w:val="both"/>
                    <w:rPr>
                      <w:sz w:val="24"/>
                      <w:szCs w:val="24"/>
                    </w:rPr>
                  </w:pPr>
                  <w:r w:rsidRPr="005E32CF">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943" w:type="dxa"/>
                  <w:tcBorders>
                    <w:top w:val="single" w:sz="4" w:space="0" w:color="auto"/>
                    <w:left w:val="nil"/>
                    <w:bottom w:val="nil"/>
                    <w:right w:val="single" w:sz="4" w:space="0" w:color="auto"/>
                  </w:tcBorders>
                  <w:noWrap/>
                  <w:vAlign w:val="bottom"/>
                </w:tcPr>
                <w:p w:rsidR="00540E67" w:rsidRDefault="00540E67" w:rsidP="005F3EF6">
                  <w:pPr>
                    <w:jc w:val="center"/>
                    <w:rPr>
                      <w:sz w:val="24"/>
                      <w:szCs w:val="24"/>
                    </w:rPr>
                  </w:pPr>
                  <w:r>
                    <w:rPr>
                      <w:sz w:val="24"/>
                      <w:szCs w:val="24"/>
                    </w:rPr>
                    <w:t>00021960010050000151</w:t>
                  </w:r>
                </w:p>
              </w:tc>
              <w:tc>
                <w:tcPr>
                  <w:tcW w:w="2443" w:type="dxa"/>
                  <w:tcBorders>
                    <w:top w:val="single" w:sz="4" w:space="0" w:color="auto"/>
                    <w:left w:val="nil"/>
                    <w:bottom w:val="nil"/>
                    <w:right w:val="single" w:sz="4" w:space="0" w:color="auto"/>
                  </w:tcBorders>
                  <w:noWrap/>
                  <w:vAlign w:val="bottom"/>
                </w:tcPr>
                <w:p w:rsidR="00540E67" w:rsidRDefault="00540E67" w:rsidP="005F3EF6">
                  <w:pPr>
                    <w:jc w:val="right"/>
                    <w:rPr>
                      <w:sz w:val="24"/>
                      <w:szCs w:val="24"/>
                    </w:rPr>
                  </w:pPr>
                </w:p>
              </w:tc>
              <w:tc>
                <w:tcPr>
                  <w:tcW w:w="1841" w:type="dxa"/>
                  <w:tcBorders>
                    <w:top w:val="single" w:sz="4" w:space="0" w:color="auto"/>
                    <w:left w:val="nil"/>
                    <w:bottom w:val="nil"/>
                    <w:right w:val="single" w:sz="4" w:space="0" w:color="auto"/>
                  </w:tcBorders>
                  <w:noWrap/>
                  <w:vAlign w:val="bottom"/>
                </w:tcPr>
                <w:p w:rsidR="00540E67" w:rsidRDefault="00540E67" w:rsidP="005F3EF6">
                  <w:pPr>
                    <w:jc w:val="right"/>
                    <w:rPr>
                      <w:sz w:val="24"/>
                      <w:szCs w:val="24"/>
                    </w:rPr>
                  </w:pPr>
                  <w:r>
                    <w:rPr>
                      <w:sz w:val="24"/>
                      <w:szCs w:val="24"/>
                    </w:rPr>
                    <w:t>-650 716,37</w:t>
                  </w:r>
                </w:p>
              </w:tc>
              <w:tc>
                <w:tcPr>
                  <w:tcW w:w="1771" w:type="dxa"/>
                  <w:tcBorders>
                    <w:top w:val="single" w:sz="4" w:space="0" w:color="auto"/>
                    <w:left w:val="nil"/>
                    <w:bottom w:val="nil"/>
                    <w:right w:val="single" w:sz="4" w:space="0" w:color="auto"/>
                  </w:tcBorders>
                  <w:noWrap/>
                  <w:vAlign w:val="bottom"/>
                </w:tcPr>
                <w:p w:rsidR="00540E67" w:rsidRDefault="00540E67" w:rsidP="005F3EF6">
                  <w:pPr>
                    <w:jc w:val="right"/>
                    <w:rPr>
                      <w:sz w:val="24"/>
                      <w:szCs w:val="24"/>
                    </w:rPr>
                  </w:pPr>
                  <w:r>
                    <w:rPr>
                      <w:sz w:val="24"/>
                      <w:szCs w:val="24"/>
                    </w:rPr>
                    <w:t>-650 716,37</w:t>
                  </w:r>
                </w:p>
              </w:tc>
              <w:tc>
                <w:tcPr>
                  <w:tcW w:w="1653" w:type="dxa"/>
                  <w:tcBorders>
                    <w:top w:val="single" w:sz="4" w:space="0" w:color="auto"/>
                    <w:left w:val="nil"/>
                    <w:bottom w:val="nil"/>
                    <w:right w:val="single" w:sz="4" w:space="0" w:color="auto"/>
                  </w:tcBorders>
                  <w:noWrap/>
                  <w:vAlign w:val="bottom"/>
                </w:tcPr>
                <w:p w:rsidR="00540E67" w:rsidRPr="005E32CF" w:rsidRDefault="00540E67" w:rsidP="005F3EF6">
                  <w:pPr>
                    <w:jc w:val="right"/>
                    <w:rPr>
                      <w:sz w:val="24"/>
                      <w:szCs w:val="24"/>
                    </w:rPr>
                  </w:pPr>
                  <w:r>
                    <w:rPr>
                      <w:sz w:val="24"/>
                      <w:szCs w:val="24"/>
                    </w:rPr>
                    <w:t>100,00</w:t>
                  </w:r>
                </w:p>
              </w:tc>
            </w:tr>
          </w:tbl>
          <w:p w:rsidR="00540E67" w:rsidRPr="005E32CF" w:rsidRDefault="00540E67" w:rsidP="00FE7EDD">
            <w:pPr>
              <w:jc w:val="center"/>
              <w:rPr>
                <w:b/>
                <w:bCs/>
                <w:szCs w:val="28"/>
              </w:rPr>
            </w:pPr>
          </w:p>
        </w:tc>
      </w:tr>
    </w:tbl>
    <w:p w:rsidR="00540E67" w:rsidRDefault="00540E67" w:rsidP="002E0130">
      <w:pPr>
        <w:spacing w:line="360" w:lineRule="auto"/>
        <w:jc w:val="both"/>
        <w:sectPr w:rsidR="00540E67" w:rsidSect="002E0130">
          <w:pgSz w:w="16838" w:h="11906" w:orient="landscape"/>
          <w:pgMar w:top="1134" w:right="567" w:bottom="1134" w:left="1134" w:header="720" w:footer="720" w:gutter="0"/>
          <w:pgNumType w:start="1"/>
          <w:cols w:space="720"/>
          <w:titlePg/>
        </w:sectPr>
      </w:pPr>
    </w:p>
    <w:p w:rsidR="00540E67" w:rsidRPr="002E0130" w:rsidRDefault="00540E67" w:rsidP="002E0130">
      <w:pPr>
        <w:pStyle w:val="ConsPlusNonformat"/>
        <w:tabs>
          <w:tab w:val="left" w:pos="7005"/>
          <w:tab w:val="left" w:pos="7305"/>
          <w:tab w:val="right" w:pos="9355"/>
        </w:tabs>
        <w:spacing w:line="360" w:lineRule="auto"/>
        <w:ind w:left="5103"/>
        <w:jc w:val="center"/>
        <w:rPr>
          <w:rFonts w:ascii="Times New Roman" w:hAnsi="Times New Roman" w:cs="Times New Roman"/>
          <w:sz w:val="28"/>
          <w:szCs w:val="28"/>
        </w:rPr>
      </w:pPr>
      <w:r w:rsidRPr="002E0130">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p w:rsidR="00540E67" w:rsidRPr="002E0130" w:rsidRDefault="00540E67" w:rsidP="002E0130">
      <w:pPr>
        <w:pStyle w:val="ConsPlusNonformat"/>
        <w:tabs>
          <w:tab w:val="left" w:pos="7005"/>
          <w:tab w:val="left" w:pos="7305"/>
          <w:tab w:val="right" w:pos="9355"/>
        </w:tabs>
        <w:ind w:left="5103"/>
        <w:jc w:val="center"/>
        <w:rPr>
          <w:rFonts w:ascii="Times New Roman" w:hAnsi="Times New Roman" w:cs="Times New Roman"/>
          <w:sz w:val="28"/>
          <w:szCs w:val="28"/>
        </w:rPr>
      </w:pPr>
      <w:r w:rsidRPr="002E0130">
        <w:rPr>
          <w:rFonts w:ascii="Times New Roman" w:hAnsi="Times New Roman" w:cs="Times New Roman"/>
          <w:sz w:val="28"/>
          <w:szCs w:val="28"/>
        </w:rPr>
        <w:t xml:space="preserve">к постановлению администрации </w:t>
      </w:r>
    </w:p>
    <w:p w:rsidR="00540E67" w:rsidRPr="002E0130" w:rsidRDefault="00540E67" w:rsidP="002E0130">
      <w:pPr>
        <w:pStyle w:val="ConsPlusNonformat"/>
        <w:tabs>
          <w:tab w:val="left" w:pos="7005"/>
          <w:tab w:val="left" w:pos="7305"/>
          <w:tab w:val="right" w:pos="9355"/>
        </w:tabs>
        <w:ind w:left="5103"/>
        <w:jc w:val="center"/>
        <w:rPr>
          <w:rFonts w:ascii="Times New Roman" w:hAnsi="Times New Roman" w:cs="Times New Roman"/>
          <w:sz w:val="28"/>
          <w:szCs w:val="28"/>
        </w:rPr>
      </w:pPr>
      <w:r w:rsidRPr="002E0130">
        <w:rPr>
          <w:rFonts w:ascii="Times New Roman" w:hAnsi="Times New Roman" w:cs="Times New Roman"/>
          <w:sz w:val="28"/>
          <w:szCs w:val="28"/>
        </w:rPr>
        <w:t>Тоншаевского муниципального района</w:t>
      </w:r>
    </w:p>
    <w:p w:rsidR="00540E67" w:rsidRPr="002E0130" w:rsidRDefault="00540E67" w:rsidP="002E0130">
      <w:pPr>
        <w:pStyle w:val="ConsPlusNonformat"/>
        <w:tabs>
          <w:tab w:val="left" w:pos="7005"/>
          <w:tab w:val="left" w:pos="7305"/>
          <w:tab w:val="right" w:pos="9355"/>
        </w:tabs>
        <w:ind w:left="5103"/>
        <w:jc w:val="center"/>
        <w:rPr>
          <w:rFonts w:ascii="Times New Roman" w:hAnsi="Times New Roman" w:cs="Times New Roman"/>
          <w:sz w:val="28"/>
          <w:szCs w:val="28"/>
        </w:rPr>
      </w:pPr>
      <w:r w:rsidRPr="002E0130">
        <w:rPr>
          <w:rFonts w:ascii="Times New Roman" w:hAnsi="Times New Roman" w:cs="Times New Roman"/>
          <w:sz w:val="28"/>
          <w:szCs w:val="28"/>
        </w:rPr>
        <w:t>Нижегородской области</w:t>
      </w:r>
    </w:p>
    <w:p w:rsidR="00540E67" w:rsidRDefault="00540E67" w:rsidP="002E0130">
      <w:pPr>
        <w:pStyle w:val="ConsPlusNonformat"/>
        <w:widowControl/>
        <w:tabs>
          <w:tab w:val="left" w:pos="7005"/>
          <w:tab w:val="left" w:pos="7305"/>
          <w:tab w:val="right" w:pos="9355"/>
        </w:tabs>
        <w:ind w:left="5103"/>
        <w:jc w:val="center"/>
        <w:rPr>
          <w:rFonts w:ascii="Times New Roman" w:hAnsi="Times New Roman" w:cs="Times New Roman"/>
          <w:sz w:val="28"/>
          <w:szCs w:val="28"/>
        </w:rPr>
      </w:pPr>
      <w:r w:rsidRPr="002E0130">
        <w:rPr>
          <w:rFonts w:ascii="Times New Roman" w:hAnsi="Times New Roman" w:cs="Times New Roman"/>
          <w:sz w:val="28"/>
          <w:szCs w:val="28"/>
        </w:rPr>
        <w:t xml:space="preserve">от </w:t>
      </w:r>
      <w:r>
        <w:rPr>
          <w:rFonts w:ascii="Times New Roman" w:hAnsi="Times New Roman" w:cs="Times New Roman"/>
          <w:sz w:val="28"/>
          <w:szCs w:val="28"/>
        </w:rPr>
        <w:t>10 октября</w:t>
      </w:r>
      <w:r w:rsidRPr="002E0130">
        <w:rPr>
          <w:rFonts w:ascii="Times New Roman" w:hAnsi="Times New Roman" w:cs="Times New Roman"/>
          <w:sz w:val="28"/>
          <w:szCs w:val="28"/>
        </w:rPr>
        <w:t xml:space="preserve"> 201</w:t>
      </w:r>
      <w:r>
        <w:rPr>
          <w:rFonts w:ascii="Times New Roman" w:hAnsi="Times New Roman" w:cs="Times New Roman"/>
          <w:sz w:val="28"/>
          <w:szCs w:val="28"/>
        </w:rPr>
        <w:t>7</w:t>
      </w:r>
      <w:r w:rsidRPr="002E0130">
        <w:rPr>
          <w:rFonts w:ascii="Times New Roman" w:hAnsi="Times New Roman" w:cs="Times New Roman"/>
          <w:sz w:val="28"/>
          <w:szCs w:val="28"/>
        </w:rPr>
        <w:t xml:space="preserve"> года №</w:t>
      </w:r>
      <w:r>
        <w:rPr>
          <w:rFonts w:ascii="Times New Roman" w:hAnsi="Times New Roman" w:cs="Times New Roman"/>
          <w:sz w:val="28"/>
          <w:szCs w:val="28"/>
        </w:rPr>
        <w:t xml:space="preserve"> 335</w:t>
      </w:r>
    </w:p>
    <w:p w:rsidR="00540E67" w:rsidRDefault="00540E67" w:rsidP="005527E1">
      <w:pPr>
        <w:pStyle w:val="ConsPlusNonformat"/>
        <w:widowControl/>
        <w:tabs>
          <w:tab w:val="left" w:pos="7005"/>
          <w:tab w:val="left" w:pos="7305"/>
          <w:tab w:val="right" w:pos="9355"/>
        </w:tabs>
        <w:ind w:left="5103"/>
        <w:jc w:val="center"/>
        <w:rPr>
          <w:rFonts w:ascii="Times New Roman" w:hAnsi="Times New Roman" w:cs="Times New Roman"/>
          <w:sz w:val="28"/>
          <w:szCs w:val="28"/>
        </w:rPr>
      </w:pPr>
    </w:p>
    <w:p w:rsidR="00540E67" w:rsidRDefault="00540E67" w:rsidP="005527E1">
      <w:pPr>
        <w:pStyle w:val="ConsPlusNonformat"/>
        <w:widowControl/>
        <w:tabs>
          <w:tab w:val="left" w:pos="7005"/>
          <w:tab w:val="left" w:pos="7305"/>
          <w:tab w:val="right" w:pos="9355"/>
        </w:tabs>
        <w:ind w:left="5103"/>
        <w:jc w:val="center"/>
        <w:rPr>
          <w:rFonts w:ascii="Times New Roman" w:hAnsi="Times New Roman" w:cs="Times New Roman"/>
          <w:sz w:val="28"/>
          <w:szCs w:val="28"/>
        </w:rPr>
      </w:pPr>
    </w:p>
    <w:p w:rsidR="00540E67" w:rsidRDefault="00540E67" w:rsidP="005527E1">
      <w:pPr>
        <w:pStyle w:val="ConsPlusNonformat"/>
        <w:widowControl/>
        <w:tabs>
          <w:tab w:val="left" w:pos="7005"/>
          <w:tab w:val="left" w:pos="7305"/>
          <w:tab w:val="right" w:pos="9355"/>
        </w:tabs>
        <w:ind w:left="5103"/>
        <w:jc w:val="center"/>
        <w:rPr>
          <w:rFonts w:ascii="Times New Roman" w:hAnsi="Times New Roman" w:cs="Times New Roman"/>
          <w:sz w:val="28"/>
          <w:szCs w:val="28"/>
        </w:rPr>
      </w:pPr>
    </w:p>
    <w:p w:rsidR="00540E67" w:rsidRDefault="00540E67" w:rsidP="000D2823">
      <w:pPr>
        <w:jc w:val="center"/>
        <w:rPr>
          <w:b/>
          <w:szCs w:val="28"/>
        </w:rPr>
      </w:pPr>
      <w:r w:rsidRPr="00173F46">
        <w:rPr>
          <w:b/>
          <w:szCs w:val="28"/>
        </w:rPr>
        <w:t>Исполнение расходов районного бюджета за</w:t>
      </w:r>
      <w:r>
        <w:rPr>
          <w:b/>
          <w:szCs w:val="28"/>
        </w:rPr>
        <w:t xml:space="preserve"> 9 месяцев</w:t>
      </w:r>
      <w:r w:rsidRPr="00173F46">
        <w:rPr>
          <w:b/>
          <w:szCs w:val="28"/>
        </w:rPr>
        <w:t xml:space="preserve"> 20</w:t>
      </w:r>
      <w:r>
        <w:rPr>
          <w:b/>
          <w:szCs w:val="28"/>
        </w:rPr>
        <w:t>17</w:t>
      </w:r>
      <w:r w:rsidRPr="00173F46">
        <w:rPr>
          <w:b/>
          <w:szCs w:val="28"/>
        </w:rPr>
        <w:t xml:space="preserve"> год</w:t>
      </w:r>
      <w:r>
        <w:rPr>
          <w:b/>
          <w:szCs w:val="28"/>
        </w:rPr>
        <w:t>а</w:t>
      </w:r>
      <w:r w:rsidRPr="00173F46">
        <w:rPr>
          <w:b/>
          <w:szCs w:val="28"/>
        </w:rPr>
        <w:t xml:space="preserve"> по разделам, подразделам классификации расходов бюджетов </w:t>
      </w:r>
    </w:p>
    <w:p w:rsidR="00540E67" w:rsidRPr="00173F46" w:rsidRDefault="00540E67" w:rsidP="000D2823">
      <w:pPr>
        <w:jc w:val="center"/>
        <w:rPr>
          <w:b/>
          <w:szCs w:val="28"/>
        </w:rPr>
      </w:pPr>
    </w:p>
    <w:p w:rsidR="00540E67" w:rsidRDefault="00540E67" w:rsidP="000D2823">
      <w:pPr>
        <w:jc w:val="right"/>
        <w:rPr>
          <w:szCs w:val="28"/>
        </w:rPr>
      </w:pPr>
      <w:r w:rsidRPr="00173F46">
        <w:rPr>
          <w:szCs w:val="28"/>
        </w:rPr>
        <w:t>(</w:t>
      </w:r>
      <w:proofErr w:type="spellStart"/>
      <w:r w:rsidRPr="00173F46">
        <w:rPr>
          <w:szCs w:val="28"/>
        </w:rPr>
        <w:t>тыс.рублей</w:t>
      </w:r>
      <w:proofErr w:type="spellEnd"/>
      <w:r w:rsidRPr="00173F46">
        <w:rPr>
          <w:szCs w:val="28"/>
        </w:rPr>
        <w:t>)</w:t>
      </w:r>
    </w:p>
    <w:p w:rsidR="00540E67" w:rsidRDefault="00540E67" w:rsidP="00195718">
      <w:pPr>
        <w:jc w:val="both"/>
        <w:rPr>
          <w:szCs w:val="28"/>
        </w:rPr>
      </w:pPr>
    </w:p>
    <w:tbl>
      <w:tblPr>
        <w:tblW w:w="10148" w:type="dxa"/>
        <w:tblInd w:w="103" w:type="dxa"/>
        <w:tblLook w:val="04A0" w:firstRow="1" w:lastRow="0" w:firstColumn="1" w:lastColumn="0" w:noHBand="0" w:noVBand="1"/>
      </w:tblPr>
      <w:tblGrid>
        <w:gridCol w:w="1080"/>
        <w:gridCol w:w="1080"/>
        <w:gridCol w:w="3374"/>
        <w:gridCol w:w="1429"/>
        <w:gridCol w:w="1620"/>
        <w:gridCol w:w="1565"/>
      </w:tblGrid>
      <w:tr w:rsidR="000C7CD9" w:rsidRPr="000C7CD9" w:rsidTr="00B72EE4">
        <w:trPr>
          <w:trHeight w:val="63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Раздел</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КФСР</w:t>
            </w:r>
          </w:p>
        </w:tc>
        <w:tc>
          <w:tcPr>
            <w:tcW w:w="3374" w:type="dxa"/>
            <w:tcBorders>
              <w:top w:val="single" w:sz="4" w:space="0" w:color="auto"/>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Наименование КФСР</w:t>
            </w:r>
          </w:p>
        </w:tc>
        <w:tc>
          <w:tcPr>
            <w:tcW w:w="1429" w:type="dxa"/>
            <w:tcBorders>
              <w:top w:val="single" w:sz="4" w:space="0" w:color="auto"/>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Лимиты ПБС 2017 год</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Расход по ЛС</w:t>
            </w:r>
          </w:p>
        </w:tc>
        <w:tc>
          <w:tcPr>
            <w:tcW w:w="1565" w:type="dxa"/>
            <w:tcBorders>
              <w:top w:val="single" w:sz="4" w:space="0" w:color="auto"/>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rPr>
                <w:b/>
                <w:sz w:val="24"/>
                <w:szCs w:val="24"/>
              </w:rPr>
            </w:pPr>
            <w:r w:rsidRPr="000C7CD9">
              <w:rPr>
                <w:b/>
                <w:sz w:val="24"/>
                <w:szCs w:val="24"/>
              </w:rPr>
              <w:t>% исполнения </w:t>
            </w:r>
          </w:p>
        </w:tc>
      </w:tr>
      <w:tr w:rsidR="000C7CD9" w:rsidRPr="000C7CD9" w:rsidTr="00B72EE4">
        <w:trPr>
          <w:trHeight w:val="1466"/>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01</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0102</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Функционирование высшего должностного лица субъекта Российской Федерации и муниципального образования</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1 559,52</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1 456,32</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93,38</w:t>
            </w:r>
          </w:p>
        </w:tc>
      </w:tr>
      <w:tr w:rsidR="000C7CD9" w:rsidRPr="000C7CD9" w:rsidTr="00B72EE4">
        <w:trPr>
          <w:trHeight w:val="189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01</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0103</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782,88</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595,48</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76,06</w:t>
            </w:r>
          </w:p>
        </w:tc>
      </w:tr>
      <w:tr w:rsidR="000C7CD9" w:rsidRPr="000C7CD9" w:rsidTr="00B72EE4">
        <w:trPr>
          <w:trHeight w:val="2196"/>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01</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0104</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18 574,31</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16 055,65</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86,44</w:t>
            </w:r>
          </w:p>
        </w:tc>
      </w:tr>
      <w:tr w:rsidR="000C7CD9" w:rsidRPr="000C7CD9" w:rsidTr="00B72EE4">
        <w:trPr>
          <w:trHeight w:val="164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01</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0106</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8 396,60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6 713,02</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79,95</w:t>
            </w:r>
          </w:p>
        </w:tc>
      </w:tr>
      <w:tr w:rsidR="000C7CD9" w:rsidRPr="000C7CD9" w:rsidTr="00B72EE4">
        <w:trPr>
          <w:trHeight w:val="63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01</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0107</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Обеспечение проведения выборов и референдумов</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50,00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50,00</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100,00</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01</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0111</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Резервные фонды</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78,20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0,00</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0,00</w:t>
            </w:r>
          </w:p>
        </w:tc>
      </w:tr>
      <w:tr w:rsidR="000C7CD9" w:rsidRPr="000C7CD9" w:rsidTr="00B72EE4">
        <w:trPr>
          <w:trHeight w:val="63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bookmarkStart w:id="1" w:name="RANGE!A19"/>
            <w:r w:rsidRPr="000C7CD9">
              <w:rPr>
                <w:sz w:val="24"/>
                <w:szCs w:val="24"/>
              </w:rPr>
              <w:t>01</w:t>
            </w:r>
            <w:bookmarkEnd w:id="1"/>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0113</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Другие общегосударственные вопросы</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18 637,95</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15 150,85</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bookmarkStart w:id="2" w:name="RANGE!F19"/>
            <w:r w:rsidRPr="000C7CD9">
              <w:rPr>
                <w:sz w:val="24"/>
                <w:szCs w:val="24"/>
              </w:rPr>
              <w:t>81,29</w:t>
            </w:r>
            <w:bookmarkEnd w:id="2"/>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01</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 </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rPr>
                <w:b/>
                <w:bCs/>
                <w:sz w:val="24"/>
                <w:szCs w:val="24"/>
              </w:rPr>
            </w:pPr>
            <w:r w:rsidRPr="000C7CD9">
              <w:rPr>
                <w:b/>
                <w:bCs/>
                <w:sz w:val="24"/>
                <w:szCs w:val="24"/>
              </w:rPr>
              <w:t> </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48 079,46</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40 021,31</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rPr>
                <w:b/>
                <w:sz w:val="24"/>
                <w:szCs w:val="24"/>
              </w:rPr>
            </w:pPr>
            <w:r w:rsidRPr="000C7CD9">
              <w:rPr>
                <w:b/>
                <w:sz w:val="24"/>
                <w:szCs w:val="24"/>
              </w:rPr>
              <w:t>83,24</w:t>
            </w:r>
          </w:p>
        </w:tc>
      </w:tr>
      <w:tr w:rsidR="000C7CD9" w:rsidRPr="000C7CD9" w:rsidTr="00B72EE4">
        <w:trPr>
          <w:trHeight w:val="63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lastRenderedPageBreak/>
              <w:t>02</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0203</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Мобилизационная и вневойсковая подготовка</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915,60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742,28</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81,07</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02</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 </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rPr>
                <w:b/>
                <w:bCs/>
                <w:sz w:val="24"/>
                <w:szCs w:val="24"/>
              </w:rPr>
            </w:pPr>
            <w:r w:rsidRPr="000C7CD9">
              <w:rPr>
                <w:b/>
                <w:bCs/>
                <w:sz w:val="24"/>
                <w:szCs w:val="24"/>
              </w:rPr>
              <w:t> </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915,60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742,28</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rPr>
                <w:b/>
                <w:sz w:val="24"/>
                <w:szCs w:val="24"/>
              </w:rPr>
            </w:pPr>
            <w:r w:rsidRPr="000C7CD9">
              <w:rPr>
                <w:b/>
                <w:sz w:val="24"/>
                <w:szCs w:val="24"/>
              </w:rPr>
              <w:t>81,07</w:t>
            </w:r>
          </w:p>
        </w:tc>
      </w:tr>
      <w:tr w:rsidR="000C7CD9" w:rsidRPr="000C7CD9" w:rsidTr="00B72EE4">
        <w:trPr>
          <w:trHeight w:val="1448"/>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03</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0309</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Защита населения и территории от чрезвычайных ситуаций природного и техногенного характера, гражданская оборона</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3 199,00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2 156,35</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67,41</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03</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 </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rPr>
                <w:b/>
                <w:bCs/>
                <w:sz w:val="24"/>
                <w:szCs w:val="24"/>
              </w:rPr>
            </w:pPr>
            <w:r w:rsidRPr="000C7CD9">
              <w:rPr>
                <w:b/>
                <w:bCs/>
                <w:sz w:val="24"/>
                <w:szCs w:val="24"/>
              </w:rPr>
              <w:t> </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3 199,00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2 156,35</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rPr>
                <w:b/>
                <w:sz w:val="24"/>
                <w:szCs w:val="24"/>
              </w:rPr>
            </w:pPr>
            <w:r w:rsidRPr="000C7CD9">
              <w:rPr>
                <w:b/>
                <w:sz w:val="24"/>
                <w:szCs w:val="24"/>
              </w:rPr>
              <w:t>67,41</w:t>
            </w:r>
          </w:p>
        </w:tc>
      </w:tr>
      <w:tr w:rsidR="000C7CD9" w:rsidRPr="000C7CD9" w:rsidTr="00B72EE4">
        <w:trPr>
          <w:trHeight w:val="63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04</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0401</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Общеэкономические вопросы</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354,90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324,69</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91,49</w:t>
            </w:r>
          </w:p>
        </w:tc>
      </w:tr>
      <w:tr w:rsidR="000C7CD9" w:rsidRPr="000C7CD9" w:rsidTr="00B72EE4">
        <w:trPr>
          <w:trHeight w:val="63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04</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0405</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Сельское хозяйство и рыболовство</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9 135,55</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6 074,36</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66,49</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04</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0408</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Транспорт</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555,00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378,12</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68,13</w:t>
            </w:r>
          </w:p>
        </w:tc>
      </w:tr>
      <w:tr w:rsidR="000C7CD9" w:rsidRPr="000C7CD9" w:rsidTr="00B72EE4">
        <w:trPr>
          <w:trHeight w:val="63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04</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0409</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Дорожное хозяйство (дорожные фонды)</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6 270,05</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2 514,07</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40,10</w:t>
            </w:r>
          </w:p>
        </w:tc>
      </w:tr>
      <w:tr w:rsidR="000C7CD9" w:rsidRPr="000C7CD9" w:rsidTr="00B72EE4">
        <w:trPr>
          <w:trHeight w:val="63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04</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0412</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Другие вопросы в области национальной экономики</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4 654,13</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3 340,02</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71,76</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04</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 </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rPr>
                <w:b/>
                <w:bCs/>
                <w:sz w:val="24"/>
                <w:szCs w:val="24"/>
              </w:rPr>
            </w:pPr>
            <w:r w:rsidRPr="000C7CD9">
              <w:rPr>
                <w:b/>
                <w:bCs/>
                <w:sz w:val="24"/>
                <w:szCs w:val="24"/>
              </w:rPr>
              <w:t> </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20 969,63</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12 631,25</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rPr>
                <w:b/>
                <w:sz w:val="24"/>
                <w:szCs w:val="24"/>
              </w:rPr>
            </w:pPr>
            <w:r w:rsidRPr="000C7CD9">
              <w:rPr>
                <w:b/>
                <w:sz w:val="24"/>
                <w:szCs w:val="24"/>
              </w:rPr>
              <w:t>60,24</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05</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0501</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Жилищное хозяйство</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10 017,57</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8 464,29</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84,49</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05</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0502</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Коммунальное хозяйство</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529,50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234,43</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44,27</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05</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0503</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Благоустройство</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2 608,65</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2 285,80</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87,62</w:t>
            </w:r>
          </w:p>
        </w:tc>
      </w:tr>
      <w:tr w:rsidR="000C7CD9" w:rsidRPr="000C7CD9" w:rsidTr="00B72EE4">
        <w:trPr>
          <w:trHeight w:val="94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05</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0505</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Другие вопросы в области жилищно-коммунального хозяйства</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461,50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122,59</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26,56</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05</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 </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rPr>
                <w:b/>
                <w:bCs/>
                <w:sz w:val="24"/>
                <w:szCs w:val="24"/>
              </w:rPr>
            </w:pPr>
            <w:r w:rsidRPr="000C7CD9">
              <w:rPr>
                <w:b/>
                <w:bCs/>
                <w:sz w:val="24"/>
                <w:szCs w:val="24"/>
              </w:rPr>
              <w:t> </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13 617,22</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11 107,12</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rPr>
                <w:b/>
                <w:sz w:val="24"/>
                <w:szCs w:val="24"/>
              </w:rPr>
            </w:pPr>
            <w:r w:rsidRPr="000C7CD9">
              <w:rPr>
                <w:b/>
                <w:sz w:val="24"/>
                <w:szCs w:val="24"/>
              </w:rPr>
              <w:t>81,57</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07</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0701</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Дошкольное образование</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88 838,64</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60 614,18</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68,23</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07</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0702</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Общее образование</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167 694,39</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121 730,40</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72,59</w:t>
            </w:r>
          </w:p>
        </w:tc>
      </w:tr>
      <w:tr w:rsidR="000C7CD9" w:rsidRPr="000C7CD9" w:rsidTr="00B72EE4">
        <w:trPr>
          <w:trHeight w:val="63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07</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0703</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Дополнительное образование детей</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12 603,01</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8 988,27</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71,32</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07</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0707</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Молодежная политика</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9 582,20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7 987,80</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83,36</w:t>
            </w:r>
          </w:p>
        </w:tc>
      </w:tr>
      <w:tr w:rsidR="000C7CD9" w:rsidRPr="000C7CD9" w:rsidTr="00B72EE4">
        <w:trPr>
          <w:trHeight w:val="63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07</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0709</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Другие вопросы в области образования</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26 128,70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17 929,33</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68,62</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07</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 </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rPr>
                <w:b/>
                <w:bCs/>
                <w:sz w:val="24"/>
                <w:szCs w:val="24"/>
              </w:rPr>
            </w:pPr>
            <w:r w:rsidRPr="000C7CD9">
              <w:rPr>
                <w:b/>
                <w:bCs/>
                <w:sz w:val="24"/>
                <w:szCs w:val="24"/>
              </w:rPr>
              <w:t> </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304 846,93</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217 249,97</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rPr>
                <w:b/>
                <w:sz w:val="24"/>
                <w:szCs w:val="24"/>
              </w:rPr>
            </w:pPr>
            <w:r w:rsidRPr="000C7CD9">
              <w:rPr>
                <w:b/>
                <w:sz w:val="24"/>
                <w:szCs w:val="24"/>
              </w:rPr>
              <w:t>71,27</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08</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0801</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Культура</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76 847,00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44 320,21</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57,67</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08</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0802</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Кинематография</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356,00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259,82</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72,98</w:t>
            </w:r>
          </w:p>
        </w:tc>
      </w:tr>
      <w:tr w:rsidR="000C7CD9" w:rsidRPr="000C7CD9" w:rsidTr="00B72EE4">
        <w:trPr>
          <w:trHeight w:val="63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08</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0804</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Другие вопросы в области культуры, кинематографии</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5 126,70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3 698,92</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72,15</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08</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 </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rPr>
                <w:b/>
                <w:bCs/>
                <w:sz w:val="24"/>
                <w:szCs w:val="24"/>
              </w:rPr>
            </w:pPr>
            <w:r w:rsidRPr="000C7CD9">
              <w:rPr>
                <w:b/>
                <w:bCs/>
                <w:sz w:val="24"/>
                <w:szCs w:val="24"/>
              </w:rPr>
              <w:t> </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82 329,70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48 278,94</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rPr>
                <w:b/>
                <w:sz w:val="24"/>
                <w:szCs w:val="24"/>
              </w:rPr>
            </w:pPr>
            <w:r w:rsidRPr="000C7CD9">
              <w:rPr>
                <w:b/>
                <w:sz w:val="24"/>
                <w:szCs w:val="24"/>
              </w:rPr>
              <w:t>58,64</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10</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1001</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Пенсионное обеспечение</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3 093,20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2 268,49</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73,34</w:t>
            </w:r>
          </w:p>
        </w:tc>
      </w:tr>
      <w:tr w:rsidR="000C7CD9" w:rsidRPr="000C7CD9" w:rsidTr="00B72EE4">
        <w:trPr>
          <w:trHeight w:val="63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10</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1003</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Социальное обеспечение населения</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455,90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322,11</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70,65</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10</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1004</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Охрана семьи и детства</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13 706,57</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10 468,84</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76,38</w:t>
            </w:r>
          </w:p>
        </w:tc>
      </w:tr>
      <w:tr w:rsidR="000C7CD9" w:rsidRPr="000C7CD9" w:rsidTr="00B72EE4">
        <w:trPr>
          <w:trHeight w:val="63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10</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1006</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Другие вопросы в области социальной политики</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439,78</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329,63</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74,95</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lastRenderedPageBreak/>
              <w:t>10</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 </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rPr>
                <w:b/>
                <w:bCs/>
                <w:sz w:val="24"/>
                <w:szCs w:val="24"/>
              </w:rPr>
            </w:pPr>
            <w:r w:rsidRPr="000C7CD9">
              <w:rPr>
                <w:b/>
                <w:bCs/>
                <w:sz w:val="24"/>
                <w:szCs w:val="24"/>
              </w:rPr>
              <w:t> </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17 695,46</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13 389,08</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rPr>
                <w:b/>
                <w:sz w:val="24"/>
                <w:szCs w:val="24"/>
              </w:rPr>
            </w:pPr>
            <w:r w:rsidRPr="000C7CD9">
              <w:rPr>
                <w:b/>
                <w:sz w:val="24"/>
                <w:szCs w:val="24"/>
              </w:rPr>
              <w:t>75,66</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11</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1102</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Массовый спорт</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1 167,00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1 167,00</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100,00</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11</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 </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rPr>
                <w:b/>
                <w:bCs/>
                <w:sz w:val="24"/>
                <w:szCs w:val="24"/>
              </w:rPr>
            </w:pPr>
            <w:r w:rsidRPr="000C7CD9">
              <w:rPr>
                <w:b/>
                <w:bCs/>
                <w:sz w:val="24"/>
                <w:szCs w:val="24"/>
              </w:rPr>
              <w:t> </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1 167,00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1 167,00</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rPr>
                <w:b/>
                <w:sz w:val="24"/>
                <w:szCs w:val="24"/>
              </w:rPr>
            </w:pPr>
            <w:r w:rsidRPr="000C7CD9">
              <w:rPr>
                <w:b/>
                <w:sz w:val="24"/>
                <w:szCs w:val="24"/>
              </w:rPr>
              <w:t>100,00</w:t>
            </w:r>
          </w:p>
        </w:tc>
      </w:tr>
      <w:tr w:rsidR="000C7CD9" w:rsidRPr="000C7CD9" w:rsidTr="00B72EE4">
        <w:trPr>
          <w:trHeight w:val="63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12</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1202</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Периодическая печать и издательства</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1 600,00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1 110,00</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69,38</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12</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 </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rPr>
                <w:b/>
                <w:bCs/>
                <w:sz w:val="24"/>
                <w:szCs w:val="24"/>
              </w:rPr>
            </w:pPr>
            <w:r w:rsidRPr="000C7CD9">
              <w:rPr>
                <w:b/>
                <w:bCs/>
                <w:sz w:val="24"/>
                <w:szCs w:val="24"/>
              </w:rPr>
              <w:t> </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1 600,00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1 110,00</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rPr>
                <w:b/>
                <w:sz w:val="24"/>
                <w:szCs w:val="24"/>
              </w:rPr>
            </w:pPr>
            <w:r w:rsidRPr="000C7CD9">
              <w:rPr>
                <w:b/>
                <w:sz w:val="24"/>
                <w:szCs w:val="24"/>
              </w:rPr>
              <w:t>69,38</w:t>
            </w:r>
          </w:p>
        </w:tc>
      </w:tr>
      <w:tr w:rsidR="000C7CD9" w:rsidRPr="000C7CD9" w:rsidTr="00B72EE4">
        <w:trPr>
          <w:trHeight w:val="126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13</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1301</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Обслуживание государственного внутреннего и муниципального долга</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18,61</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13,64</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73,29</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13</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 </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rPr>
                <w:b/>
                <w:bCs/>
                <w:sz w:val="24"/>
                <w:szCs w:val="24"/>
              </w:rPr>
            </w:pPr>
            <w:r w:rsidRPr="000C7CD9">
              <w:rPr>
                <w:b/>
                <w:bCs/>
                <w:sz w:val="24"/>
                <w:szCs w:val="24"/>
              </w:rPr>
              <w:t> </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18,61</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13,64</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rPr>
                <w:b/>
                <w:sz w:val="24"/>
                <w:szCs w:val="24"/>
              </w:rPr>
            </w:pPr>
            <w:r w:rsidRPr="000C7CD9">
              <w:rPr>
                <w:b/>
                <w:sz w:val="24"/>
                <w:szCs w:val="24"/>
              </w:rPr>
              <w:t>73,29</w:t>
            </w:r>
          </w:p>
        </w:tc>
      </w:tr>
      <w:tr w:rsidR="000C7CD9" w:rsidRPr="000C7CD9" w:rsidTr="00B72EE4">
        <w:trPr>
          <w:trHeight w:val="157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14</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1401</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Дотации на выравнивание бюджетной обеспеченности субъектов Российской Федерации и муниципальных образований</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32 761,40</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23 556,33</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71,90</w:t>
            </w:r>
          </w:p>
        </w:tc>
      </w:tr>
      <w:tr w:rsidR="000C7CD9" w:rsidRPr="000C7CD9" w:rsidTr="00B72EE4">
        <w:trPr>
          <w:trHeight w:val="63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14</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outlineLvl w:val="0"/>
              <w:rPr>
                <w:sz w:val="24"/>
                <w:szCs w:val="24"/>
              </w:rPr>
            </w:pPr>
            <w:r w:rsidRPr="000C7CD9">
              <w:rPr>
                <w:sz w:val="24"/>
                <w:szCs w:val="24"/>
              </w:rPr>
              <w:t>1403</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outlineLvl w:val="0"/>
              <w:rPr>
                <w:sz w:val="24"/>
                <w:szCs w:val="24"/>
              </w:rPr>
            </w:pPr>
            <w:r w:rsidRPr="000C7CD9">
              <w:rPr>
                <w:sz w:val="24"/>
                <w:szCs w:val="24"/>
              </w:rPr>
              <w:t>Прочие межбюджетные трансферты общего характера</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14 187,74</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outlineLvl w:val="0"/>
              <w:rPr>
                <w:sz w:val="24"/>
                <w:szCs w:val="24"/>
              </w:rPr>
            </w:pPr>
            <w:r w:rsidRPr="000C7CD9">
              <w:rPr>
                <w:sz w:val="24"/>
                <w:szCs w:val="24"/>
              </w:rPr>
              <w:t>9 751,37</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outlineLvl w:val="0"/>
              <w:rPr>
                <w:sz w:val="24"/>
                <w:szCs w:val="24"/>
              </w:rPr>
            </w:pPr>
            <w:r w:rsidRPr="000C7CD9">
              <w:rPr>
                <w:sz w:val="24"/>
                <w:szCs w:val="24"/>
              </w:rPr>
              <w:t>68,73</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14</w:t>
            </w:r>
          </w:p>
        </w:tc>
        <w:tc>
          <w:tcPr>
            <w:tcW w:w="108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center"/>
              <w:rPr>
                <w:b/>
                <w:bCs/>
                <w:sz w:val="24"/>
                <w:szCs w:val="24"/>
              </w:rPr>
            </w:pPr>
            <w:r w:rsidRPr="000C7CD9">
              <w:rPr>
                <w:b/>
                <w:bCs/>
                <w:sz w:val="24"/>
                <w:szCs w:val="24"/>
              </w:rPr>
              <w:t> </w:t>
            </w:r>
          </w:p>
        </w:tc>
        <w:tc>
          <w:tcPr>
            <w:tcW w:w="3374"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rPr>
                <w:b/>
                <w:bCs/>
                <w:sz w:val="24"/>
                <w:szCs w:val="24"/>
              </w:rPr>
            </w:pPr>
            <w:r w:rsidRPr="000C7CD9">
              <w:rPr>
                <w:b/>
                <w:bCs/>
                <w:sz w:val="24"/>
                <w:szCs w:val="24"/>
              </w:rPr>
              <w:t> </w:t>
            </w:r>
          </w:p>
        </w:tc>
        <w:tc>
          <w:tcPr>
            <w:tcW w:w="1429"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46 949,14</w:t>
            </w:r>
          </w:p>
        </w:tc>
        <w:tc>
          <w:tcPr>
            <w:tcW w:w="1620" w:type="dxa"/>
            <w:tcBorders>
              <w:top w:val="nil"/>
              <w:left w:val="nil"/>
              <w:bottom w:val="single" w:sz="4" w:space="0" w:color="auto"/>
              <w:right w:val="single" w:sz="4" w:space="0" w:color="auto"/>
            </w:tcBorders>
            <w:shd w:val="clear" w:color="auto" w:fill="auto"/>
            <w:vAlign w:val="center"/>
            <w:hideMark/>
          </w:tcPr>
          <w:p w:rsidR="000C7CD9" w:rsidRPr="000C7CD9" w:rsidRDefault="000C7CD9" w:rsidP="000C7CD9">
            <w:pPr>
              <w:jc w:val="right"/>
              <w:rPr>
                <w:b/>
                <w:bCs/>
                <w:sz w:val="24"/>
                <w:szCs w:val="24"/>
              </w:rPr>
            </w:pPr>
            <w:r w:rsidRPr="000C7CD9">
              <w:rPr>
                <w:b/>
                <w:bCs/>
                <w:sz w:val="24"/>
                <w:szCs w:val="24"/>
              </w:rPr>
              <w:t>33 307,70</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rPr>
                <w:b/>
                <w:sz w:val="24"/>
                <w:szCs w:val="24"/>
              </w:rPr>
            </w:pPr>
            <w:r w:rsidRPr="000C7CD9">
              <w:rPr>
                <w:b/>
                <w:sz w:val="24"/>
                <w:szCs w:val="24"/>
              </w:rPr>
              <w:t>70,94</w:t>
            </w:r>
          </w:p>
        </w:tc>
      </w:tr>
      <w:tr w:rsidR="000C7CD9" w:rsidRPr="000C7CD9" w:rsidTr="00B72EE4">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0C7CD9" w:rsidRPr="000C7CD9" w:rsidRDefault="000C7CD9" w:rsidP="000C7CD9">
            <w:pPr>
              <w:jc w:val="center"/>
              <w:rPr>
                <w:b/>
                <w:bCs/>
                <w:sz w:val="24"/>
                <w:szCs w:val="24"/>
              </w:rPr>
            </w:pPr>
            <w:r w:rsidRPr="000C7CD9">
              <w:rPr>
                <w:b/>
                <w:bCs/>
                <w:sz w:val="24"/>
                <w:szCs w:val="24"/>
              </w:rPr>
              <w:t>Итого</w:t>
            </w:r>
          </w:p>
        </w:tc>
        <w:tc>
          <w:tcPr>
            <w:tcW w:w="1080"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rPr>
                <w:b/>
                <w:bCs/>
                <w:sz w:val="24"/>
                <w:szCs w:val="24"/>
              </w:rPr>
            </w:pPr>
            <w:r w:rsidRPr="000C7CD9">
              <w:rPr>
                <w:b/>
                <w:bCs/>
                <w:sz w:val="24"/>
                <w:szCs w:val="24"/>
              </w:rPr>
              <w:t> </w:t>
            </w:r>
          </w:p>
        </w:tc>
        <w:tc>
          <w:tcPr>
            <w:tcW w:w="3374"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rPr>
                <w:b/>
                <w:bCs/>
                <w:sz w:val="24"/>
                <w:szCs w:val="24"/>
              </w:rPr>
            </w:pPr>
            <w:r w:rsidRPr="000C7CD9">
              <w:rPr>
                <w:b/>
                <w:bCs/>
                <w:sz w:val="24"/>
                <w:szCs w:val="24"/>
              </w:rPr>
              <w:t> </w:t>
            </w:r>
          </w:p>
        </w:tc>
        <w:tc>
          <w:tcPr>
            <w:tcW w:w="1429"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right"/>
              <w:rPr>
                <w:b/>
                <w:bCs/>
                <w:sz w:val="24"/>
                <w:szCs w:val="24"/>
              </w:rPr>
            </w:pPr>
            <w:r w:rsidRPr="000C7CD9">
              <w:rPr>
                <w:b/>
                <w:bCs/>
                <w:sz w:val="24"/>
                <w:szCs w:val="24"/>
              </w:rPr>
              <w:t>541 387,75</w:t>
            </w:r>
          </w:p>
        </w:tc>
        <w:tc>
          <w:tcPr>
            <w:tcW w:w="1620"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right"/>
              <w:rPr>
                <w:b/>
                <w:bCs/>
                <w:sz w:val="24"/>
                <w:szCs w:val="24"/>
              </w:rPr>
            </w:pPr>
            <w:r w:rsidRPr="000C7CD9">
              <w:rPr>
                <w:b/>
                <w:bCs/>
                <w:sz w:val="24"/>
                <w:szCs w:val="24"/>
              </w:rPr>
              <w:t>381 174,65</w:t>
            </w:r>
          </w:p>
        </w:tc>
        <w:tc>
          <w:tcPr>
            <w:tcW w:w="1565" w:type="dxa"/>
            <w:tcBorders>
              <w:top w:val="nil"/>
              <w:left w:val="nil"/>
              <w:bottom w:val="single" w:sz="4" w:space="0" w:color="auto"/>
              <w:right w:val="single" w:sz="4" w:space="0" w:color="auto"/>
            </w:tcBorders>
            <w:shd w:val="clear" w:color="auto" w:fill="auto"/>
            <w:noWrap/>
            <w:vAlign w:val="center"/>
            <w:hideMark/>
          </w:tcPr>
          <w:p w:rsidR="000C7CD9" w:rsidRPr="000C7CD9" w:rsidRDefault="000C7CD9" w:rsidP="000C7CD9">
            <w:pPr>
              <w:jc w:val="center"/>
              <w:rPr>
                <w:b/>
                <w:sz w:val="24"/>
                <w:szCs w:val="24"/>
              </w:rPr>
            </w:pPr>
            <w:r w:rsidRPr="000C7CD9">
              <w:rPr>
                <w:b/>
                <w:sz w:val="24"/>
                <w:szCs w:val="24"/>
              </w:rPr>
              <w:t>70,41</w:t>
            </w:r>
          </w:p>
        </w:tc>
      </w:tr>
    </w:tbl>
    <w:p w:rsidR="00540E67" w:rsidRDefault="00540E67" w:rsidP="005527E1">
      <w:pPr>
        <w:pStyle w:val="ConsPlusNonformat"/>
        <w:widowControl/>
        <w:tabs>
          <w:tab w:val="left" w:pos="7005"/>
          <w:tab w:val="left" w:pos="7305"/>
          <w:tab w:val="right" w:pos="9355"/>
        </w:tabs>
        <w:ind w:left="5103"/>
        <w:jc w:val="center"/>
        <w:rPr>
          <w:rFonts w:ascii="Times New Roman" w:hAnsi="Times New Roman" w:cs="Times New Roman"/>
          <w:sz w:val="28"/>
          <w:szCs w:val="28"/>
        </w:rPr>
        <w:sectPr w:rsidR="00540E67" w:rsidSect="00912091">
          <w:pgSz w:w="11906" w:h="16838"/>
          <w:pgMar w:top="1134" w:right="567" w:bottom="1134" w:left="1134" w:header="720" w:footer="720" w:gutter="0"/>
          <w:pgNumType w:start="1"/>
          <w:cols w:space="720"/>
          <w:titlePg/>
        </w:sectPr>
      </w:pPr>
    </w:p>
    <w:p w:rsidR="00540E67" w:rsidRPr="005527E1" w:rsidRDefault="00540E67" w:rsidP="000249EE">
      <w:pPr>
        <w:pStyle w:val="ConsPlusNonformat"/>
        <w:tabs>
          <w:tab w:val="left" w:pos="7005"/>
          <w:tab w:val="left" w:pos="7305"/>
          <w:tab w:val="right" w:pos="9355"/>
        </w:tabs>
        <w:spacing w:line="360" w:lineRule="auto"/>
        <w:ind w:left="5103"/>
        <w:jc w:val="center"/>
        <w:rPr>
          <w:rFonts w:ascii="Times New Roman" w:hAnsi="Times New Roman" w:cs="Times New Roman"/>
          <w:sz w:val="28"/>
          <w:szCs w:val="28"/>
        </w:rPr>
      </w:pPr>
      <w:r w:rsidRPr="005527E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3</w:t>
      </w:r>
    </w:p>
    <w:p w:rsidR="00540E67" w:rsidRPr="005527E1" w:rsidRDefault="00540E67" w:rsidP="000249EE">
      <w:pPr>
        <w:pStyle w:val="ConsPlusNonformat"/>
        <w:tabs>
          <w:tab w:val="left" w:pos="7005"/>
          <w:tab w:val="left" w:pos="7305"/>
          <w:tab w:val="right" w:pos="9355"/>
        </w:tabs>
        <w:ind w:left="5103"/>
        <w:jc w:val="center"/>
        <w:rPr>
          <w:rFonts w:ascii="Times New Roman" w:hAnsi="Times New Roman" w:cs="Times New Roman"/>
          <w:sz w:val="28"/>
          <w:szCs w:val="28"/>
        </w:rPr>
      </w:pPr>
      <w:r w:rsidRPr="005527E1">
        <w:rPr>
          <w:rFonts w:ascii="Times New Roman" w:hAnsi="Times New Roman" w:cs="Times New Roman"/>
          <w:sz w:val="28"/>
          <w:szCs w:val="28"/>
        </w:rPr>
        <w:t>к постановлению администрации Тоншаевского муниципального района</w:t>
      </w:r>
    </w:p>
    <w:p w:rsidR="00540E67" w:rsidRPr="005527E1" w:rsidRDefault="00540E67" w:rsidP="000249EE">
      <w:pPr>
        <w:pStyle w:val="ConsPlusNonformat"/>
        <w:tabs>
          <w:tab w:val="left" w:pos="7005"/>
          <w:tab w:val="left" w:pos="7305"/>
          <w:tab w:val="right" w:pos="9355"/>
        </w:tabs>
        <w:ind w:left="5103"/>
        <w:jc w:val="center"/>
        <w:rPr>
          <w:rFonts w:ascii="Times New Roman" w:hAnsi="Times New Roman" w:cs="Times New Roman"/>
          <w:sz w:val="28"/>
          <w:szCs w:val="28"/>
        </w:rPr>
      </w:pPr>
      <w:r w:rsidRPr="005527E1">
        <w:rPr>
          <w:rFonts w:ascii="Times New Roman" w:hAnsi="Times New Roman" w:cs="Times New Roman"/>
          <w:sz w:val="28"/>
          <w:szCs w:val="28"/>
        </w:rPr>
        <w:t>Нижегородской области</w:t>
      </w:r>
    </w:p>
    <w:p w:rsidR="00540E67" w:rsidRDefault="00540E67" w:rsidP="000249EE">
      <w:pPr>
        <w:ind w:left="5103"/>
        <w:jc w:val="center"/>
        <w:rPr>
          <w:szCs w:val="28"/>
        </w:rPr>
      </w:pPr>
      <w:r w:rsidRPr="00FB4714">
        <w:rPr>
          <w:szCs w:val="28"/>
        </w:rPr>
        <w:t xml:space="preserve">от </w:t>
      </w:r>
      <w:r>
        <w:rPr>
          <w:szCs w:val="28"/>
        </w:rPr>
        <w:t>10 октября</w:t>
      </w:r>
      <w:r w:rsidRPr="00FB4714">
        <w:rPr>
          <w:szCs w:val="28"/>
        </w:rPr>
        <w:t xml:space="preserve"> 201</w:t>
      </w:r>
      <w:r>
        <w:rPr>
          <w:szCs w:val="28"/>
        </w:rPr>
        <w:t>7</w:t>
      </w:r>
      <w:r w:rsidRPr="00FB4714">
        <w:rPr>
          <w:szCs w:val="28"/>
        </w:rPr>
        <w:t xml:space="preserve"> года № </w:t>
      </w:r>
      <w:r>
        <w:rPr>
          <w:szCs w:val="28"/>
        </w:rPr>
        <w:t>335</w:t>
      </w:r>
    </w:p>
    <w:p w:rsidR="00540E67" w:rsidRPr="005E32CF" w:rsidRDefault="00540E67" w:rsidP="000249EE">
      <w:pPr>
        <w:rPr>
          <w:szCs w:val="28"/>
        </w:rPr>
      </w:pPr>
    </w:p>
    <w:p w:rsidR="00540E67" w:rsidRPr="00B55C5E" w:rsidRDefault="00540E67" w:rsidP="000249EE">
      <w:pPr>
        <w:ind w:firstLine="5670"/>
        <w:jc w:val="center"/>
        <w:rPr>
          <w:sz w:val="24"/>
          <w:szCs w:val="24"/>
        </w:rPr>
      </w:pPr>
    </w:p>
    <w:p w:rsidR="00540E67" w:rsidRPr="00663FFB" w:rsidRDefault="00540E67" w:rsidP="00A30D60">
      <w:pPr>
        <w:jc w:val="center"/>
        <w:rPr>
          <w:b/>
          <w:szCs w:val="28"/>
        </w:rPr>
      </w:pPr>
      <w:r w:rsidRPr="00663FFB">
        <w:rPr>
          <w:b/>
          <w:szCs w:val="28"/>
        </w:rPr>
        <w:t xml:space="preserve">Расходы районного бюджета за </w:t>
      </w:r>
      <w:r>
        <w:rPr>
          <w:b/>
          <w:szCs w:val="28"/>
        </w:rPr>
        <w:t>9 месяцев</w:t>
      </w:r>
      <w:r>
        <w:rPr>
          <w:b/>
        </w:rPr>
        <w:t xml:space="preserve"> 2017 года</w:t>
      </w:r>
      <w:r w:rsidR="000C7CD9">
        <w:rPr>
          <w:b/>
        </w:rPr>
        <w:t xml:space="preserve"> </w:t>
      </w:r>
      <w:r w:rsidRPr="00663FFB">
        <w:rPr>
          <w:b/>
          <w:szCs w:val="28"/>
        </w:rPr>
        <w:t xml:space="preserve">по ведомственной структуре расходов районного бюджета </w:t>
      </w:r>
    </w:p>
    <w:p w:rsidR="00540E67" w:rsidRPr="00F4270F" w:rsidRDefault="00540E67" w:rsidP="00A30D60">
      <w:pPr>
        <w:jc w:val="both"/>
        <w:rPr>
          <w:sz w:val="24"/>
          <w:szCs w:val="24"/>
        </w:rPr>
      </w:pPr>
    </w:p>
    <w:tbl>
      <w:tblPr>
        <w:tblW w:w="10365" w:type="dxa"/>
        <w:tblInd w:w="90" w:type="dxa"/>
        <w:tblLayout w:type="fixed"/>
        <w:tblLook w:val="00A0" w:firstRow="1" w:lastRow="0" w:firstColumn="1" w:lastColumn="0" w:noHBand="0" w:noVBand="0"/>
      </w:tblPr>
      <w:tblGrid>
        <w:gridCol w:w="2286"/>
        <w:gridCol w:w="720"/>
        <w:gridCol w:w="556"/>
        <w:gridCol w:w="567"/>
        <w:gridCol w:w="1708"/>
        <w:gridCol w:w="702"/>
        <w:gridCol w:w="1480"/>
        <w:gridCol w:w="1420"/>
        <w:gridCol w:w="926"/>
      </w:tblGrid>
      <w:tr w:rsidR="00540E67" w:rsidRPr="002547EA" w:rsidTr="002547EA">
        <w:trPr>
          <w:trHeight w:val="315"/>
        </w:trPr>
        <w:tc>
          <w:tcPr>
            <w:tcW w:w="2286" w:type="dxa"/>
            <w:vMerge w:val="restart"/>
            <w:tcBorders>
              <w:top w:val="single" w:sz="4" w:space="0" w:color="auto"/>
              <w:left w:val="single" w:sz="4" w:space="0" w:color="auto"/>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Наименование</w:t>
            </w:r>
          </w:p>
        </w:tc>
        <w:tc>
          <w:tcPr>
            <w:tcW w:w="720" w:type="dxa"/>
            <w:vMerge w:val="restart"/>
            <w:tcBorders>
              <w:top w:val="single" w:sz="4" w:space="0" w:color="auto"/>
              <w:left w:val="single" w:sz="4" w:space="0" w:color="auto"/>
              <w:bottom w:val="single" w:sz="4" w:space="0" w:color="000000"/>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Мин</w:t>
            </w:r>
          </w:p>
        </w:tc>
        <w:tc>
          <w:tcPr>
            <w:tcW w:w="556" w:type="dxa"/>
            <w:vMerge w:val="restart"/>
            <w:tcBorders>
              <w:top w:val="single" w:sz="4" w:space="0" w:color="auto"/>
              <w:left w:val="single" w:sz="4" w:space="0" w:color="auto"/>
              <w:bottom w:val="single" w:sz="4" w:space="0" w:color="000000"/>
              <w:right w:val="single" w:sz="4" w:space="0" w:color="auto"/>
            </w:tcBorders>
            <w:vAlign w:val="center"/>
          </w:tcPr>
          <w:p w:rsidR="00540E67" w:rsidRPr="002547EA" w:rsidRDefault="00540E67" w:rsidP="002547EA">
            <w:pPr>
              <w:jc w:val="center"/>
              <w:rPr>
                <w:b/>
                <w:bCs/>
                <w:color w:val="000000"/>
                <w:sz w:val="24"/>
                <w:szCs w:val="24"/>
              </w:rPr>
            </w:pPr>
            <w:proofErr w:type="spellStart"/>
            <w:r w:rsidRPr="002547EA">
              <w:rPr>
                <w:b/>
                <w:bCs/>
                <w:color w:val="000000"/>
                <w:sz w:val="24"/>
                <w:szCs w:val="24"/>
              </w:rPr>
              <w:t>Рз</w:t>
            </w:r>
            <w:proofErr w:type="spellEnd"/>
          </w:p>
        </w:tc>
        <w:tc>
          <w:tcPr>
            <w:tcW w:w="567" w:type="dxa"/>
            <w:vMerge w:val="restart"/>
            <w:tcBorders>
              <w:top w:val="single" w:sz="4" w:space="0" w:color="auto"/>
              <w:left w:val="single" w:sz="4" w:space="0" w:color="auto"/>
              <w:bottom w:val="single" w:sz="4" w:space="0" w:color="000000"/>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ПР</w:t>
            </w:r>
          </w:p>
        </w:tc>
        <w:tc>
          <w:tcPr>
            <w:tcW w:w="1708" w:type="dxa"/>
            <w:vMerge w:val="restart"/>
            <w:tcBorders>
              <w:top w:val="single" w:sz="4" w:space="0" w:color="auto"/>
              <w:left w:val="single" w:sz="4" w:space="0" w:color="auto"/>
              <w:bottom w:val="single" w:sz="4" w:space="0" w:color="000000"/>
              <w:right w:val="nil"/>
            </w:tcBorders>
            <w:vAlign w:val="center"/>
          </w:tcPr>
          <w:p w:rsidR="00540E67" w:rsidRPr="002547EA" w:rsidRDefault="00540E67" w:rsidP="002547EA">
            <w:pPr>
              <w:jc w:val="center"/>
              <w:rPr>
                <w:b/>
                <w:bCs/>
                <w:color w:val="000000"/>
                <w:sz w:val="24"/>
                <w:szCs w:val="24"/>
              </w:rPr>
            </w:pPr>
            <w:r w:rsidRPr="002547EA">
              <w:rPr>
                <w:b/>
                <w:bCs/>
                <w:color w:val="000000"/>
                <w:sz w:val="24"/>
                <w:szCs w:val="24"/>
              </w:rPr>
              <w:t>ЦСР</w:t>
            </w:r>
          </w:p>
        </w:tc>
        <w:tc>
          <w:tcPr>
            <w:tcW w:w="702" w:type="dxa"/>
            <w:vMerge w:val="restart"/>
            <w:tcBorders>
              <w:top w:val="single" w:sz="4" w:space="0" w:color="auto"/>
              <w:left w:val="single" w:sz="4" w:space="0" w:color="auto"/>
              <w:bottom w:val="single" w:sz="4" w:space="0" w:color="000000"/>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ВР</w:t>
            </w:r>
          </w:p>
        </w:tc>
        <w:tc>
          <w:tcPr>
            <w:tcW w:w="1480" w:type="dxa"/>
            <w:vMerge w:val="restart"/>
            <w:tcBorders>
              <w:top w:val="single" w:sz="4" w:space="0" w:color="auto"/>
              <w:left w:val="single" w:sz="4" w:space="0" w:color="auto"/>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Назначено</w:t>
            </w:r>
          </w:p>
        </w:tc>
        <w:tc>
          <w:tcPr>
            <w:tcW w:w="1420" w:type="dxa"/>
            <w:vMerge w:val="restart"/>
            <w:tcBorders>
              <w:top w:val="single" w:sz="4" w:space="0" w:color="auto"/>
              <w:left w:val="single" w:sz="4" w:space="0" w:color="auto"/>
              <w:bottom w:val="single" w:sz="4" w:space="0" w:color="000000"/>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Исполнено</w:t>
            </w:r>
          </w:p>
        </w:tc>
        <w:tc>
          <w:tcPr>
            <w:tcW w:w="926" w:type="dxa"/>
            <w:vMerge w:val="restart"/>
            <w:tcBorders>
              <w:top w:val="single" w:sz="4" w:space="0" w:color="auto"/>
              <w:left w:val="single" w:sz="4" w:space="0" w:color="auto"/>
              <w:bottom w:val="single" w:sz="4" w:space="0" w:color="000000"/>
              <w:right w:val="single" w:sz="4" w:space="0" w:color="auto"/>
            </w:tcBorders>
            <w:vAlign w:val="center"/>
          </w:tcPr>
          <w:p w:rsidR="00540E67" w:rsidRPr="002547EA" w:rsidRDefault="00540E67" w:rsidP="002547EA">
            <w:pPr>
              <w:jc w:val="center"/>
              <w:rPr>
                <w:b/>
                <w:bCs/>
                <w:sz w:val="24"/>
                <w:szCs w:val="24"/>
              </w:rPr>
            </w:pPr>
            <w:r w:rsidRPr="002547EA">
              <w:rPr>
                <w:b/>
                <w:bCs/>
                <w:sz w:val="24"/>
                <w:szCs w:val="24"/>
              </w:rPr>
              <w:t>% исполнения</w:t>
            </w:r>
          </w:p>
        </w:tc>
      </w:tr>
      <w:tr w:rsidR="00540E67" w:rsidRPr="002547EA" w:rsidTr="002547EA">
        <w:trPr>
          <w:trHeight w:val="315"/>
        </w:trPr>
        <w:tc>
          <w:tcPr>
            <w:tcW w:w="2286" w:type="dxa"/>
            <w:vMerge/>
            <w:tcBorders>
              <w:top w:val="single" w:sz="4" w:space="0" w:color="auto"/>
              <w:left w:val="single" w:sz="4" w:space="0" w:color="auto"/>
              <w:bottom w:val="single" w:sz="4" w:space="0" w:color="auto"/>
              <w:right w:val="single" w:sz="4" w:space="0" w:color="auto"/>
            </w:tcBorders>
            <w:vAlign w:val="center"/>
          </w:tcPr>
          <w:p w:rsidR="00540E67" w:rsidRPr="002547EA" w:rsidRDefault="00540E67" w:rsidP="002547EA">
            <w:pPr>
              <w:rPr>
                <w:b/>
                <w:bCs/>
                <w:color w:val="000000"/>
                <w:sz w:val="24"/>
                <w:szCs w:val="24"/>
              </w:rPr>
            </w:pPr>
          </w:p>
        </w:tc>
        <w:tc>
          <w:tcPr>
            <w:tcW w:w="720" w:type="dxa"/>
            <w:vMerge/>
            <w:tcBorders>
              <w:top w:val="single" w:sz="4" w:space="0" w:color="auto"/>
              <w:left w:val="single" w:sz="4" w:space="0" w:color="auto"/>
              <w:bottom w:val="single" w:sz="4" w:space="0" w:color="000000"/>
              <w:right w:val="single" w:sz="4" w:space="0" w:color="auto"/>
            </w:tcBorders>
            <w:vAlign w:val="center"/>
          </w:tcPr>
          <w:p w:rsidR="00540E67" w:rsidRPr="002547EA" w:rsidRDefault="00540E67" w:rsidP="002547EA">
            <w:pPr>
              <w:rPr>
                <w:b/>
                <w:bCs/>
                <w:color w:val="000000"/>
                <w:sz w:val="24"/>
                <w:szCs w:val="24"/>
              </w:rPr>
            </w:pPr>
          </w:p>
        </w:tc>
        <w:tc>
          <w:tcPr>
            <w:tcW w:w="556" w:type="dxa"/>
            <w:vMerge/>
            <w:tcBorders>
              <w:top w:val="single" w:sz="4" w:space="0" w:color="auto"/>
              <w:left w:val="single" w:sz="4" w:space="0" w:color="auto"/>
              <w:bottom w:val="single" w:sz="4" w:space="0" w:color="000000"/>
              <w:right w:val="single" w:sz="4" w:space="0" w:color="auto"/>
            </w:tcBorders>
            <w:vAlign w:val="center"/>
          </w:tcPr>
          <w:p w:rsidR="00540E67" w:rsidRPr="002547EA" w:rsidRDefault="00540E67" w:rsidP="002547EA">
            <w:pPr>
              <w:rPr>
                <w:b/>
                <w:bCs/>
                <w:color w:val="000000"/>
                <w:sz w:val="24"/>
                <w:szCs w:val="24"/>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540E67" w:rsidRPr="002547EA" w:rsidRDefault="00540E67" w:rsidP="002547EA">
            <w:pPr>
              <w:rPr>
                <w:b/>
                <w:bCs/>
                <w:color w:val="000000"/>
                <w:sz w:val="24"/>
                <w:szCs w:val="24"/>
              </w:rPr>
            </w:pPr>
          </w:p>
        </w:tc>
        <w:tc>
          <w:tcPr>
            <w:tcW w:w="1708" w:type="dxa"/>
            <w:vMerge/>
            <w:tcBorders>
              <w:top w:val="single" w:sz="4" w:space="0" w:color="auto"/>
              <w:left w:val="single" w:sz="4" w:space="0" w:color="auto"/>
              <w:bottom w:val="single" w:sz="4" w:space="0" w:color="000000"/>
              <w:right w:val="nil"/>
            </w:tcBorders>
            <w:vAlign w:val="center"/>
          </w:tcPr>
          <w:p w:rsidR="00540E67" w:rsidRPr="002547EA" w:rsidRDefault="00540E67" w:rsidP="002547EA">
            <w:pPr>
              <w:rPr>
                <w:b/>
                <w:bCs/>
                <w:color w:val="000000"/>
                <w:sz w:val="24"/>
                <w:szCs w:val="24"/>
              </w:rPr>
            </w:pPr>
          </w:p>
        </w:tc>
        <w:tc>
          <w:tcPr>
            <w:tcW w:w="702" w:type="dxa"/>
            <w:vMerge/>
            <w:tcBorders>
              <w:top w:val="single" w:sz="4" w:space="0" w:color="auto"/>
              <w:left w:val="single" w:sz="4" w:space="0" w:color="auto"/>
              <w:bottom w:val="single" w:sz="4" w:space="0" w:color="000000"/>
              <w:right w:val="single" w:sz="4" w:space="0" w:color="auto"/>
            </w:tcBorders>
            <w:vAlign w:val="center"/>
          </w:tcPr>
          <w:p w:rsidR="00540E67" w:rsidRPr="002547EA" w:rsidRDefault="00540E67" w:rsidP="002547EA">
            <w:pPr>
              <w:rPr>
                <w:b/>
                <w:bCs/>
                <w:color w:val="000000"/>
                <w:sz w:val="24"/>
                <w:szCs w:val="24"/>
              </w:rPr>
            </w:pPr>
          </w:p>
        </w:tc>
        <w:tc>
          <w:tcPr>
            <w:tcW w:w="1480" w:type="dxa"/>
            <w:vMerge/>
            <w:tcBorders>
              <w:top w:val="single" w:sz="4" w:space="0" w:color="auto"/>
              <w:left w:val="single" w:sz="4" w:space="0" w:color="auto"/>
              <w:bottom w:val="single" w:sz="4" w:space="0" w:color="auto"/>
              <w:right w:val="single" w:sz="4" w:space="0" w:color="auto"/>
            </w:tcBorders>
            <w:vAlign w:val="center"/>
          </w:tcPr>
          <w:p w:rsidR="00540E67" w:rsidRPr="002547EA" w:rsidRDefault="00540E67" w:rsidP="002547EA">
            <w:pPr>
              <w:rPr>
                <w:b/>
                <w:bCs/>
                <w:color w:val="000000"/>
                <w:sz w:val="24"/>
                <w:szCs w:val="24"/>
              </w:rPr>
            </w:pPr>
          </w:p>
        </w:tc>
        <w:tc>
          <w:tcPr>
            <w:tcW w:w="1420" w:type="dxa"/>
            <w:vMerge/>
            <w:tcBorders>
              <w:top w:val="single" w:sz="4" w:space="0" w:color="auto"/>
              <w:left w:val="single" w:sz="4" w:space="0" w:color="auto"/>
              <w:bottom w:val="single" w:sz="4" w:space="0" w:color="000000"/>
              <w:right w:val="single" w:sz="4" w:space="0" w:color="auto"/>
            </w:tcBorders>
            <w:vAlign w:val="center"/>
          </w:tcPr>
          <w:p w:rsidR="00540E67" w:rsidRPr="002547EA" w:rsidRDefault="00540E67" w:rsidP="002547EA">
            <w:pPr>
              <w:rPr>
                <w:b/>
                <w:bCs/>
                <w:sz w:val="24"/>
                <w:szCs w:val="24"/>
              </w:rPr>
            </w:pPr>
          </w:p>
        </w:tc>
        <w:tc>
          <w:tcPr>
            <w:tcW w:w="926" w:type="dxa"/>
            <w:vMerge/>
            <w:tcBorders>
              <w:top w:val="single" w:sz="4" w:space="0" w:color="auto"/>
              <w:left w:val="single" w:sz="4" w:space="0" w:color="auto"/>
              <w:bottom w:val="single" w:sz="4" w:space="0" w:color="000000"/>
              <w:right w:val="single" w:sz="4" w:space="0" w:color="auto"/>
            </w:tcBorders>
            <w:vAlign w:val="center"/>
          </w:tcPr>
          <w:p w:rsidR="00540E67" w:rsidRPr="002547EA" w:rsidRDefault="00540E67" w:rsidP="002547EA">
            <w:pPr>
              <w:rPr>
                <w:b/>
                <w:bCs/>
                <w:sz w:val="24"/>
                <w:szCs w:val="24"/>
              </w:rPr>
            </w:pP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Всего</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0C7CD9">
            <w:pPr>
              <w:jc w:val="right"/>
              <w:rPr>
                <w:b/>
                <w:bCs/>
                <w:color w:val="000000"/>
                <w:sz w:val="24"/>
                <w:szCs w:val="24"/>
              </w:rPr>
            </w:pPr>
            <w:r w:rsidRPr="002547EA">
              <w:rPr>
                <w:b/>
                <w:bCs/>
                <w:color w:val="000000"/>
                <w:sz w:val="24"/>
                <w:szCs w:val="24"/>
              </w:rPr>
              <w:t>541 387,7</w:t>
            </w:r>
            <w:r w:rsidR="000C7CD9">
              <w:rPr>
                <w:b/>
                <w:bCs/>
                <w:color w:val="000000"/>
                <w:sz w:val="24"/>
                <w:szCs w:val="24"/>
              </w:rPr>
              <w:t>5</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381174,65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70,41</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УПРАВЛЕНИЕ ФИНАНСОВ АДМИНИСТРАЦИИ ТОНШАЕВСКОГО РАЙОНА НИЖЕГОРОДСКОЙ ОБЛАСТИ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70 165,12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49583,62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70,67</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ОБЩЕГОСУДАРСТВЕННЫЕ ВОПРОСЫ</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10 394,80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8033,25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77,28</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8 396,60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6713,02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79,95</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Расходы на обеспечение функций органов местного самоуправления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8 396,60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6713,02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79,95</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функций органов местного самоуправления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5 875,96</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4705,96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80,09</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обеспечение функций органов местного самоуправления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17,65</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17,65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функций органов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1 774,29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1397,01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78,74</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функций органов местного самоуправления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234,40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183,11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78,12</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474,94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397,45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83,68</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обеспечение функций органов местного самоуправления (Уплата прочих налогов, сборов)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11,86</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4,34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36,59</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функций органов местного самоуправления (Уплата иных платежей)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853</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7,50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7,5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Резервные фонды</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78,20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Резервный фонд администрации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66 0 05 05000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78,20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Другие общегосударственные вопросы</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1 920,00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1320,23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68,76</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Сопровождение программы АЦК</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06 1 01 25130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1 840,00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1240,23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67,40</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Сопровождение программы АЦК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06 1 01 25130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1 840,00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1240,23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67,40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06 2 01 01320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80,00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80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НАЦИОНАЛЬНАЯ ОБОРОНА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02</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915,60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742,28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81,07</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Мобилизационная и вневойсковая подготовка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02</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915,60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742,28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81,07</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 xml:space="preserve">Субвенции на осуществление государственных полномочий Российской Федерации по первичному воинскому учету на </w:t>
            </w:r>
            <w:proofErr w:type="spellStart"/>
            <w:r w:rsidRPr="002547EA">
              <w:rPr>
                <w:color w:val="000000"/>
                <w:sz w:val="24"/>
                <w:szCs w:val="24"/>
              </w:rPr>
              <w:t>территориях,где</w:t>
            </w:r>
            <w:proofErr w:type="spellEnd"/>
            <w:r w:rsidRPr="002547EA">
              <w:rPr>
                <w:color w:val="000000"/>
                <w:sz w:val="24"/>
                <w:szCs w:val="24"/>
              </w:rPr>
              <w:t xml:space="preserve"> отсутствуют военные комиссариаты</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06 2 01 51180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915,60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742,28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81,07</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lastRenderedPageBreak/>
              <w:t>НАЦИОНАЛЬНАЯ БЕЗОПАСНОСТЬ И ПРАВООХРАНИТЕЛЬНАЯ ДЕЯТЕЛЬНОСТЬ</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120,00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0,00</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Защита населения и территории от чрезвычайных ситуаций природного и техногенного характера, гражданская оборона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120,00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0,00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Мероприятия,</w:t>
            </w:r>
            <w:r>
              <w:rPr>
                <w:color w:val="000000"/>
                <w:sz w:val="24"/>
                <w:szCs w:val="24"/>
              </w:rPr>
              <w:t xml:space="preserve"> направле</w:t>
            </w:r>
            <w:r w:rsidRPr="002547EA">
              <w:rPr>
                <w:color w:val="000000"/>
                <w:sz w:val="24"/>
                <w:szCs w:val="24"/>
              </w:rPr>
              <w:t xml:space="preserve">нные на проведение </w:t>
            </w:r>
            <w:proofErr w:type="spellStart"/>
            <w:r w:rsidRPr="002547EA">
              <w:rPr>
                <w:color w:val="000000"/>
                <w:sz w:val="24"/>
                <w:szCs w:val="24"/>
              </w:rPr>
              <w:t>противопаводковых</w:t>
            </w:r>
            <w:proofErr w:type="spellEnd"/>
            <w:r w:rsidRPr="002547EA">
              <w:rPr>
                <w:color w:val="000000"/>
                <w:sz w:val="24"/>
                <w:szCs w:val="24"/>
              </w:rPr>
              <w:t xml:space="preserve"> и противопожарных мероприятий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04 1 01 25110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120,00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0,00</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Мероприятия,</w:t>
            </w:r>
            <w:r>
              <w:rPr>
                <w:i/>
                <w:iCs/>
                <w:color w:val="000000"/>
                <w:sz w:val="24"/>
                <w:szCs w:val="24"/>
              </w:rPr>
              <w:t xml:space="preserve"> направлен</w:t>
            </w:r>
            <w:r w:rsidRPr="002547EA">
              <w:rPr>
                <w:i/>
                <w:iCs/>
                <w:color w:val="000000"/>
                <w:sz w:val="24"/>
                <w:szCs w:val="24"/>
              </w:rPr>
              <w:t xml:space="preserve">ные на проведение </w:t>
            </w:r>
            <w:proofErr w:type="spellStart"/>
            <w:r w:rsidRPr="002547EA">
              <w:rPr>
                <w:i/>
                <w:iCs/>
                <w:color w:val="000000"/>
                <w:sz w:val="24"/>
                <w:szCs w:val="24"/>
              </w:rPr>
              <w:t>противопаводковых</w:t>
            </w:r>
            <w:proofErr w:type="spellEnd"/>
            <w:r w:rsidRPr="002547EA">
              <w:rPr>
                <w:i/>
                <w:iCs/>
                <w:color w:val="000000"/>
                <w:sz w:val="24"/>
                <w:szCs w:val="24"/>
              </w:rPr>
              <w:t xml:space="preserve"> и противопожарных мероприятий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04 1 01 25110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120,00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НАЦИОНАЛЬНАЯ ЭКОНОМИКА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6 798,02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3011,82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44,30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Общеэкономические вопросы</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171,97</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141,75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82,43</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Мероприятия по занятости населения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07 1 01 29910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93,13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84,62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90,86</w:t>
            </w:r>
          </w:p>
        </w:tc>
      </w:tr>
      <w:tr w:rsidR="00540E67" w:rsidRPr="002547EA" w:rsidTr="0018053B">
        <w:trPr>
          <w:trHeight w:val="273"/>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Мероприятия по занятости населения (Прочая закупка товаров, работ и услуг для обеспечения государственных (муниципальных) </w:t>
            </w:r>
            <w:r w:rsidRPr="002547EA">
              <w:rPr>
                <w:i/>
                <w:iCs/>
                <w:color w:val="000000"/>
                <w:sz w:val="24"/>
                <w:szCs w:val="24"/>
              </w:rPr>
              <w:lastRenderedPageBreak/>
              <w:t>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07 1 01 29910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8,51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lastRenderedPageBreak/>
              <w:t>Мероприятия по занятости населения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07 2 01 29910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78,84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57,13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72,46</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Мероприятия по занятости населения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07 2 01 29910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21,71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Дорожное хозяйство (дорожные фонды)</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6 270,05</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2514,07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40,10</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Иные межбюджетные трансферты на предоставление грантов на награждение победителей на звание "Лучшее муниципальное образование</w:t>
            </w:r>
            <w:r w:rsidR="00B72EE4">
              <w:rPr>
                <w:color w:val="000000"/>
                <w:sz w:val="24"/>
                <w:szCs w:val="24"/>
              </w:rPr>
              <w:t xml:space="preserve"> </w:t>
            </w:r>
            <w:r w:rsidRPr="002547EA">
              <w:rPr>
                <w:color w:val="000000"/>
                <w:sz w:val="24"/>
                <w:szCs w:val="24"/>
              </w:rPr>
              <w:t>в сфере благоустройства и дорожной деятельности"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66 0 05 74800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1 894,34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1894,34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proofErr w:type="spellStart"/>
            <w:r w:rsidRPr="002547EA">
              <w:rPr>
                <w:color w:val="000000"/>
                <w:sz w:val="24"/>
                <w:szCs w:val="24"/>
              </w:rPr>
              <w:t>Софинансирование</w:t>
            </w:r>
            <w:proofErr w:type="spellEnd"/>
            <w:r w:rsidRPr="002547EA">
              <w:rPr>
                <w:color w:val="000000"/>
                <w:sz w:val="24"/>
                <w:szCs w:val="24"/>
              </w:rPr>
              <w:t xml:space="preserve"> по поддержке местных инициатив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S2600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4 375,71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619,72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14,16</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Другие вопросы в области национальной экономики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356,00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356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100,00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06 2 01 01320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356,00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356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ЖИЛИЩНО-КОММУНАЛЬНОЕ ХОЗЯЙСТВО</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3 271,54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2948,69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90,13</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Жилищное хозяйство</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428,46</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428,46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100,00</w:t>
            </w:r>
          </w:p>
        </w:tc>
      </w:tr>
      <w:tr w:rsidR="00540E67" w:rsidRPr="002547EA" w:rsidTr="0018053B">
        <w:trPr>
          <w:trHeight w:val="273"/>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06 2 01 01320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428,46</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428,46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Коммунальное хозяйство</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234,43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234,43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100,00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lastRenderedPageBreak/>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06 2 01 01320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234,43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234,43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Благоустройство</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0C7CD9">
            <w:pPr>
              <w:jc w:val="right"/>
              <w:rPr>
                <w:b/>
                <w:bCs/>
                <w:color w:val="000000"/>
                <w:sz w:val="24"/>
                <w:szCs w:val="24"/>
              </w:rPr>
            </w:pPr>
            <w:r w:rsidRPr="002547EA">
              <w:rPr>
                <w:b/>
                <w:bCs/>
                <w:color w:val="000000"/>
                <w:sz w:val="24"/>
                <w:szCs w:val="24"/>
              </w:rPr>
              <w:t>2 608,6</w:t>
            </w:r>
            <w:r w:rsidR="000C7CD9">
              <w:rPr>
                <w:b/>
                <w:bCs/>
                <w:color w:val="000000"/>
                <w:sz w:val="24"/>
                <w:szCs w:val="24"/>
              </w:rPr>
              <w:t>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2285,8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87,62</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06 2 01 01320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825,75</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547,18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66,26</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Средства фонда поддержки территорий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66 0 03 22000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158,60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158,6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Резервный фонд администрации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66 0 05 05000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88,78</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88,78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Иные межбюджетные трансферты на предоставление грантов на награждение победителей на звание "Л</w:t>
            </w:r>
            <w:r>
              <w:rPr>
                <w:color w:val="000000"/>
                <w:sz w:val="24"/>
                <w:szCs w:val="24"/>
              </w:rPr>
              <w:t>учшее муниципальное образование</w:t>
            </w:r>
            <w:r w:rsidRPr="002547EA">
              <w:rPr>
                <w:color w:val="000000"/>
                <w:sz w:val="24"/>
                <w:szCs w:val="24"/>
              </w:rPr>
              <w:t xml:space="preserve"> сфере благоустройства и дорожной деятельности"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66 0 05 74800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99,70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99,7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proofErr w:type="spellStart"/>
            <w:r w:rsidRPr="002547EA">
              <w:rPr>
                <w:color w:val="000000"/>
                <w:sz w:val="24"/>
                <w:szCs w:val="24"/>
              </w:rPr>
              <w:t>Софинансирование</w:t>
            </w:r>
            <w:proofErr w:type="spellEnd"/>
            <w:r w:rsidRPr="002547EA">
              <w:rPr>
                <w:color w:val="000000"/>
                <w:sz w:val="24"/>
                <w:szCs w:val="24"/>
              </w:rPr>
              <w:t xml:space="preserve"> по поддержке местных инициатив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S2600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1 435,82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1391,53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96,92</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СОЦИАЛЬНАЯ ПОЛИТИКА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530,41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359,24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67,73</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Социальное обеспечение населения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228,39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151,84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66,48</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06 2 01 01320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124,99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124,99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18053B">
        <w:trPr>
          <w:trHeight w:val="273"/>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Предоставление социальных выплат граждан на оплату расходов,</w:t>
            </w:r>
            <w:r w:rsidR="000C7CD9">
              <w:rPr>
                <w:color w:val="000000"/>
                <w:sz w:val="24"/>
                <w:szCs w:val="24"/>
              </w:rPr>
              <w:t xml:space="preserve"> </w:t>
            </w:r>
            <w:r w:rsidRPr="002547EA">
              <w:rPr>
                <w:color w:val="000000"/>
                <w:sz w:val="24"/>
                <w:szCs w:val="24"/>
              </w:rPr>
              <w:t>связанных со строительством индивидуального жилого дома (проценты по молодой семье)</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09 2 01 24200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28,39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26,85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94,58</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Предоставление социальных выплат граждан на оплату расходов,</w:t>
            </w:r>
            <w:r w:rsidR="000C7CD9">
              <w:rPr>
                <w:i/>
                <w:iCs/>
                <w:color w:val="000000"/>
                <w:sz w:val="24"/>
                <w:szCs w:val="24"/>
              </w:rPr>
              <w:t xml:space="preserve"> </w:t>
            </w:r>
            <w:r w:rsidRPr="002547EA">
              <w:rPr>
                <w:i/>
                <w:iCs/>
                <w:color w:val="000000"/>
                <w:sz w:val="24"/>
                <w:szCs w:val="24"/>
              </w:rPr>
              <w:t>связанных со строительством индивидуального жилого дома (проценты по молодой семье) (Пособия, компенсации и иные социальные выплаты гражданам, кроме публичных нормативных обязательств)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09 2 01 24200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28,39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26,85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94,58</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Мероприятия в области социальной политики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66 0 05 25280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75,01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0,00</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Мероприятия в области социальной политики (Пособия, компенсации и иные социальные выплаты гражданам, кроме публичных нормативных обязательств)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66 0 05 25280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75,01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Другие вопросы в области социальной политики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302,02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207,4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68,67</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Резервный фонд администрации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66 0 05 05000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21,02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21,02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Резервный фонд администрации (Иные субсидии некоммерческим организациям (за исключением государственных (муниципальных) учреждений))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66 0 05 05000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634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21,02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21,02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Мероприятия в области социальной политики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66 0 05 25280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281,00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186,38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66,33</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Мероприятия в области социальной политики (Иные субсидии некоммерческим организациям (за исключением государственных (муниципальных) учреждений))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66 0 05 25280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634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281,00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186,38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66,33</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ФИЗИЧЕСКАЯ КУЛЬТУРА И СПОРТ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1 167,00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1167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Массовый спорт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1 167,00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1167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100,00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06 2 01 01320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1 055,00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1055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Средства фонда поддержки территорий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66 0 03 22000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75,00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75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Резервный фонд администрации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66 0 05 05000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37,00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37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ОБСЛУЖИВАНИЕ ГОСУДАРСТВЕННОГО И МУНИЦИПАЛЬНОГО ДОЛГА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18,61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13,64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73,29</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Обслуживание государственного внутреннего и муниципального долга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18,61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13,64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73,29</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Процентные платежи по муниципальному долгу</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66 0 05 27000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18,61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13,64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73,29</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МЕЖБЮДЖЕТНЫЕ ТРАНСФЕРТЫ ОБЩЕГО ХАРАКТЕРА БЮДЖЕТАМ БЮДЖЕТНОЙ СИСТЕМЫ РОССИЙСКОЙ ФЕДЕРАЦИИ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7F0F1F">
            <w:pPr>
              <w:jc w:val="right"/>
              <w:rPr>
                <w:b/>
                <w:bCs/>
                <w:color w:val="000000"/>
                <w:sz w:val="24"/>
                <w:szCs w:val="24"/>
              </w:rPr>
            </w:pPr>
            <w:r w:rsidRPr="002547EA">
              <w:rPr>
                <w:b/>
                <w:bCs/>
                <w:color w:val="000000"/>
                <w:sz w:val="24"/>
                <w:szCs w:val="24"/>
              </w:rPr>
              <w:t>46 949,1</w:t>
            </w:r>
            <w:r w:rsidR="007F0F1F">
              <w:rPr>
                <w:b/>
                <w:bCs/>
                <w:color w:val="000000"/>
                <w:sz w:val="24"/>
                <w:szCs w:val="24"/>
              </w:rPr>
              <w:t>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33307,7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70,94</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lastRenderedPageBreak/>
              <w:t>Дотации на выравнивание бюджетной обеспеченности субъектов Российской Федерации и муниципальных образований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32 761,40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23556,33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71,90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Дотации на выращивание бюджетной обеспеченности поселений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06 2 01 01310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32 761,40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23556,33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71,90</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Дотации на выращивание бюджетной обеспеченности поселений (Дотации на выравнивание бюджетной обеспеченности)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06 2 01 01310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511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32 761,40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23556,33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71,90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Прочие межбюджетные трансферты общего характера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14 187,74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9751,37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68,73</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Обеспечение сбалансированности бюджетов поселений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001</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06 2 01 01320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14 187,74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9751,37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68,73</w:t>
            </w:r>
          </w:p>
        </w:tc>
      </w:tr>
      <w:tr w:rsidR="00540E67" w:rsidRPr="002547EA" w:rsidTr="002547EA">
        <w:trPr>
          <w:trHeight w:val="252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ОТДЕЛ КУЛЬТУРЫ, БИБЛИОТЕЧНОГО ОБСЛУЖИВАНИЯ И ОРГАНИЗАЦИИ ДОСУГА НАСЕЛЕНИЯ АДМИНИСТРАЦИИ ТОНШАЕВСКОГО МУНИЦИПАЛЬНОГО РАЙОНА НИЖЕГОРОДСКОЙ ОБЛАСТИ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68 249,80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48182,27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70,60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ОБРАЗОВАНИЕ</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4 315,00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2986,42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69,21</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Дополнительное образование детей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4 315,00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2986,42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69,21</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lastRenderedPageBreak/>
              <w:t>Обеспечение деятельности подведомстве</w:t>
            </w:r>
            <w:r>
              <w:rPr>
                <w:color w:val="000000"/>
                <w:sz w:val="24"/>
                <w:szCs w:val="24"/>
              </w:rPr>
              <w:t>нных муниципальных учреждений (</w:t>
            </w:r>
            <w:r w:rsidRPr="002547EA">
              <w:rPr>
                <w:color w:val="000000"/>
                <w:sz w:val="24"/>
                <w:szCs w:val="24"/>
              </w:rPr>
              <w:t>музыкальная школа)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02 2 01 42310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4 315,00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2986,42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69,21</w:t>
            </w:r>
          </w:p>
        </w:tc>
      </w:tr>
      <w:tr w:rsidR="00540E67" w:rsidRPr="002547EA" w:rsidTr="002547EA">
        <w:trPr>
          <w:trHeight w:val="283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Обеспечение деятельности подведомстве</w:t>
            </w:r>
            <w:r>
              <w:rPr>
                <w:i/>
                <w:iCs/>
                <w:color w:val="000000"/>
                <w:sz w:val="24"/>
                <w:szCs w:val="24"/>
              </w:rPr>
              <w:t>нных муниципальных учреждений (</w:t>
            </w:r>
            <w:r w:rsidRPr="002547EA">
              <w:rPr>
                <w:i/>
                <w:iCs/>
                <w:color w:val="000000"/>
                <w:sz w:val="24"/>
                <w:szCs w:val="24"/>
              </w:rPr>
              <w:t>музыкальная школа)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02 2 01 42310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4 315,00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2986,42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69,21</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КУЛЬТУРА, КИНЕМАТОГРАФИЯ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63 934,80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45195,85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70,69</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Культура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58 452,10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41237,11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70,55</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Обеспечение деятельности подведомственных муниципальных учреждений ( дома культуры)</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02 1 01 44010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38 446,60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26895,4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69,96</w:t>
            </w:r>
          </w:p>
        </w:tc>
      </w:tr>
      <w:tr w:rsidR="00540E67" w:rsidRPr="002547EA" w:rsidTr="0018053B">
        <w:trPr>
          <w:trHeight w:val="84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Обеспечение деятельности подведомстве</w:t>
            </w:r>
            <w:r>
              <w:rPr>
                <w:i/>
                <w:iCs/>
                <w:color w:val="000000"/>
                <w:sz w:val="24"/>
                <w:szCs w:val="24"/>
              </w:rPr>
              <w:t>нных муниципальных учреждений (</w:t>
            </w:r>
            <w:r w:rsidRPr="002547EA">
              <w:rPr>
                <w:i/>
                <w:iCs/>
                <w:color w:val="000000"/>
                <w:sz w:val="24"/>
                <w:szCs w:val="24"/>
              </w:rPr>
              <w:t xml:space="preserve">дома культуры) (Субсидии бюджетным учреждениям на финансовое обеспечение государственного (муниципального) задания на оказание государственных </w:t>
            </w:r>
            <w:r w:rsidRPr="002547EA">
              <w:rPr>
                <w:i/>
                <w:iCs/>
                <w:color w:val="000000"/>
                <w:sz w:val="24"/>
                <w:szCs w:val="24"/>
              </w:rPr>
              <w:lastRenderedPageBreak/>
              <w:t>(муниципальных)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02 1 01 44010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35 889,10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24826,77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69,18</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Обеспечение деятельности подведомственных муниципальных учреждений (дома культуры)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02 1 01 44010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2 557,50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2068,63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80,88</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Обеспечение деятельности подведомственных муницип</w:t>
            </w:r>
            <w:r>
              <w:rPr>
                <w:color w:val="000000"/>
                <w:sz w:val="24"/>
                <w:szCs w:val="24"/>
              </w:rPr>
              <w:t>альных учреждений (</w:t>
            </w:r>
            <w:r w:rsidRPr="002547EA">
              <w:rPr>
                <w:color w:val="000000"/>
                <w:sz w:val="24"/>
                <w:szCs w:val="24"/>
              </w:rPr>
              <w:t>музей)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02 1 01 44110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2 649,40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1804,97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68,13</w:t>
            </w:r>
          </w:p>
        </w:tc>
      </w:tr>
      <w:tr w:rsidR="00540E67" w:rsidRPr="002547EA" w:rsidTr="002547EA">
        <w:trPr>
          <w:trHeight w:val="283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Обеспечение деятельности подведомстве</w:t>
            </w:r>
            <w:r>
              <w:rPr>
                <w:i/>
                <w:iCs/>
                <w:color w:val="000000"/>
                <w:sz w:val="24"/>
                <w:szCs w:val="24"/>
              </w:rPr>
              <w:t>нных муниципальных учреждений (</w:t>
            </w:r>
            <w:r w:rsidRPr="002547EA">
              <w:rPr>
                <w:i/>
                <w:iCs/>
                <w:color w:val="000000"/>
                <w:sz w:val="24"/>
                <w:szCs w:val="24"/>
              </w:rPr>
              <w:t>музей)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02 1 01 44110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2 649,40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1804,97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68,13</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Обеспечение деятельности подведомственных муниципальных учреждений (библиотеки)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02 1 01 44210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14 846,00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10300,75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69,38</w:t>
            </w:r>
          </w:p>
        </w:tc>
      </w:tr>
      <w:tr w:rsidR="00540E67" w:rsidRPr="002547EA" w:rsidTr="00B72EE4">
        <w:trPr>
          <w:trHeight w:val="2541"/>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Обеспечение деятельности подведомственных муниципальных учреждений (библиотеки) (Субсидии бюджетным учреждениям на финансовое </w:t>
            </w:r>
            <w:r w:rsidRPr="002547EA">
              <w:rPr>
                <w:i/>
                <w:iCs/>
                <w:color w:val="000000"/>
                <w:sz w:val="24"/>
                <w:szCs w:val="24"/>
              </w:rPr>
              <w:lastRenderedPageBreak/>
              <w:t>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02 1 01 44210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14 846,00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10300,75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69,38</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lastRenderedPageBreak/>
              <w:t>субсидия на поддержку отрасли культуры за счет средств областного и федерального бюджета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 1 01 L5190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245,20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245,2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субсидия на поддержку отрасли культуры за счет средств областного и федерального бюджета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1 01 L5190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245,20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245,2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субсидия на обеспечение развития и укрепление материально-технической базы муниципальных домов культуры за</w:t>
            </w:r>
            <w:r>
              <w:rPr>
                <w:color w:val="000000"/>
                <w:sz w:val="24"/>
                <w:szCs w:val="24"/>
              </w:rPr>
              <w:t xml:space="preserve"> счет средств федерального и об</w:t>
            </w:r>
            <w:r w:rsidRPr="002547EA">
              <w:rPr>
                <w:color w:val="000000"/>
                <w:sz w:val="24"/>
                <w:szCs w:val="24"/>
              </w:rPr>
              <w:t>ластного бюджета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 1 01 L5580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1 225,70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1225,7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91259A">
        <w:trPr>
          <w:trHeight w:val="84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субсидия на обеспечение развития и укрепление материально-технической базы муниципальных домов культуры за</w:t>
            </w:r>
            <w:r>
              <w:rPr>
                <w:i/>
                <w:iCs/>
                <w:color w:val="000000"/>
                <w:sz w:val="24"/>
                <w:szCs w:val="24"/>
              </w:rPr>
              <w:t xml:space="preserve"> счет средств федерального и об</w:t>
            </w:r>
            <w:r w:rsidRPr="002547EA">
              <w:rPr>
                <w:i/>
                <w:iCs/>
                <w:color w:val="000000"/>
                <w:sz w:val="24"/>
                <w:szCs w:val="24"/>
              </w:rPr>
              <w:t xml:space="preserve">ластного бюджета (Субсидии бюджетным </w:t>
            </w:r>
            <w:r w:rsidRPr="002547EA">
              <w:rPr>
                <w:i/>
                <w:iCs/>
                <w:color w:val="000000"/>
                <w:sz w:val="24"/>
                <w:szCs w:val="24"/>
              </w:rPr>
              <w:lastRenderedPageBreak/>
              <w:t>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1 01 L5580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1 225,70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1225,7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lastRenderedPageBreak/>
              <w:t>Субсидия на заработную плату за счет средств областного бюджета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 1 01 S2090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994,20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702,09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70,62</w:t>
            </w:r>
          </w:p>
        </w:tc>
      </w:tr>
      <w:tr w:rsidR="00540E67" w:rsidRPr="002547EA" w:rsidTr="002547EA">
        <w:trPr>
          <w:trHeight w:val="252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Субсидия на заработную плату за счет средств областного бюджета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1 01 S2090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994,20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702,09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70,62</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Мероприятия в области молодежной политики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11 2 01 25200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Мероприятия в области молодежной политики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11 2 01 25200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Резервный фонд администрации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66 0 05 05000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30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Резервный фонд администрации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66 0 05 05000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Кинематография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356,00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259,82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72,98</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Мероприятия в кинематографии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02 2 01 25220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356,00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259,82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72,98</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Мероприятия в кинематографии (Иные субсидии некоммерческим организациям (за исключением государственных (муниципальных) учреждений))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02 2 01 25220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634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356,00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259,82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72,98</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Другие вопросы в области культуры, кинематографии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5 126,70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3698,92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72,15</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Расходы на выполнение функций органов местного самоуправления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1 643,48</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1247,49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75,91</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выполнение функций органов местного самоуправления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1 228,50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956,23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77,84</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выполнение функций органов местного самоуправления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1,14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28,50</w:t>
            </w:r>
          </w:p>
        </w:tc>
      </w:tr>
      <w:tr w:rsidR="00540E67" w:rsidRPr="002547EA" w:rsidTr="00684BBD">
        <w:trPr>
          <w:trHeight w:val="1123"/>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Расходы на выполнение функций органов местного самоуправления (Взносы по обязательному социальному страхованию на выплаты денежного содержания и иные выплаты </w:t>
            </w:r>
            <w:r w:rsidRPr="002547EA">
              <w:rPr>
                <w:i/>
                <w:iCs/>
                <w:color w:val="000000"/>
                <w:sz w:val="24"/>
                <w:szCs w:val="24"/>
              </w:rPr>
              <w:lastRenderedPageBreak/>
              <w:t>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338,70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254,97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75,28</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выполнение функций органов местного самоуправления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8,00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5,27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65,88</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выполнение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56,28</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28,2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50,11</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выполнение функций органов местного самоуправления (Уплата прочих налогов, сборов)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6,50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1,68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25,85</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выполнение функций органов местного самоуправления (Уплата иных платежей)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02 4 01 00190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853</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1,50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Расходы на обеспечение деятельности муниципальных учреждений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02 4 01 45210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3 483,22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2451,44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70,38</w:t>
            </w:r>
          </w:p>
        </w:tc>
      </w:tr>
      <w:tr w:rsidR="00540E67" w:rsidRPr="002547EA" w:rsidTr="00684BBD">
        <w:trPr>
          <w:trHeight w:val="84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Расходы на обеспечение деятельности муниципальных учреждений (Фонд оплаты труда </w:t>
            </w:r>
            <w:r w:rsidRPr="002547EA">
              <w:rPr>
                <w:i/>
                <w:iCs/>
                <w:color w:val="000000"/>
                <w:sz w:val="24"/>
                <w:szCs w:val="24"/>
              </w:rPr>
              <w:lastRenderedPageBreak/>
              <w:t>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02 4 01 45210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2 504,00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1749,15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69,85</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обеспечение деятельности муниципальных учреждений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02 4 01 45210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деятельности муниципальных учреждений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02 4 01 45210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688,00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515,98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75,00</w:t>
            </w:r>
          </w:p>
        </w:tc>
      </w:tr>
      <w:tr w:rsidR="00540E67" w:rsidRPr="002547EA" w:rsidTr="0018053B">
        <w:trPr>
          <w:trHeight w:val="1124"/>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деятельности муниципальных учреждений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02 4 01 45210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230,02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177,03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76,96</w:t>
            </w:r>
          </w:p>
        </w:tc>
      </w:tr>
      <w:tr w:rsidR="00540E67" w:rsidRPr="002547EA" w:rsidTr="00684BBD">
        <w:trPr>
          <w:trHeight w:val="557"/>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Расходы на обеспечение деятельности муниципальных учреждений (Прочая закупка товаров, работ и услуг для обеспечения государственных </w:t>
            </w:r>
            <w:r w:rsidRPr="002547EA">
              <w:rPr>
                <w:i/>
                <w:iCs/>
                <w:color w:val="000000"/>
                <w:sz w:val="24"/>
                <w:szCs w:val="24"/>
              </w:rPr>
              <w:lastRenderedPageBreak/>
              <w:t>(муниципальных)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057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02 4 01 45210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57,20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9,28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16,22</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lastRenderedPageBreak/>
              <w:t>ДЕПАРТАМЕНТ ОБРАЗОВАНИЯ НИЖЕГОРОДСКОЙ ОБЛАСТИ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305 477,17</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216249,41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70,79</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НАЦИОНАЛЬНАЯ ЭКОНОМИКА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182,93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182,93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Общеэкономические вопросы</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182,93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182,93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Мероприятия по занятости населения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07 1 01 29910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182,93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182,93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Мероприятия по занятости населения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07 1 01 29910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182,93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182,93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ОБРАЗОВАНИЕ</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300 386,94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214227,44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71,32</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Дошкольное образование</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88 838,64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60614,18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68,23</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Средства фонда поддержки территорий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01 1 01 22000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50,00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50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Средства фонда поддержки территорий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01 1 01 22000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50,00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50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Расходы на обеспечение деятельности муниципальных дошкольных образовательных учреждений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01 1 01 42010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25 630,00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16585,5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64,71</w:t>
            </w:r>
          </w:p>
        </w:tc>
      </w:tr>
      <w:tr w:rsidR="00540E67" w:rsidRPr="002547EA" w:rsidTr="00684BBD">
        <w:trPr>
          <w:trHeight w:val="2258"/>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Расходы на обеспечение деятельности муниципальных дошкольных образовательных учреждений (Субсидии бюджетным учреждениям на финансовое обеспечение </w:t>
            </w:r>
            <w:r w:rsidRPr="002547EA">
              <w:rPr>
                <w:i/>
                <w:iCs/>
                <w:color w:val="000000"/>
                <w:sz w:val="24"/>
                <w:szCs w:val="24"/>
              </w:rPr>
              <w:lastRenderedPageBreak/>
              <w:t>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01 1 01 42010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19 090,00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12751,5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66,80</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обеспечение деятельности муниципальных дошкольных образовательных учреждений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01 1 01 42010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860,00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18053B">
        <w:trPr>
          <w:trHeight w:val="84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деятельности муниципальных дошкольных образовательных учреждений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01 1 01 42010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5 680,00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3834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67,50</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Субвенции на исполнение полномочий в сфере общего образования в муниципальных дошкольных образовательных организациях</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01 1 01 73080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61 081,50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43978,68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72,00</w:t>
            </w:r>
          </w:p>
        </w:tc>
      </w:tr>
      <w:tr w:rsidR="00540E67" w:rsidRPr="002547EA" w:rsidTr="002547EA">
        <w:trPr>
          <w:trHeight w:val="315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Субвенции на исполнение полномочий в сфере общего образования в муниципальных дошкольных образовательных организациях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01 1 01 73080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42 087,80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30018,81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71,32</w:t>
            </w:r>
          </w:p>
        </w:tc>
      </w:tr>
      <w:tr w:rsidR="00540E67" w:rsidRPr="002547EA" w:rsidTr="002547EA">
        <w:trPr>
          <w:trHeight w:val="315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Субвенции на исполнение полномочий в сфере общего образования в муниципальных дошкольных образовательных организациях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01 1 01 73080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18 993,70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13659,87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71,92</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 xml:space="preserve">субсидия на реализацию мероприятий по созданию в до условий для получения детьми инвалидами качественного </w:t>
            </w:r>
            <w:r w:rsidRPr="002547EA">
              <w:rPr>
                <w:color w:val="000000"/>
                <w:sz w:val="24"/>
                <w:szCs w:val="24"/>
              </w:rPr>
              <w:lastRenderedPageBreak/>
              <w:t>образования за счет средств федерального и областного бюджета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lastRenderedPageBreak/>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1 01 L0270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2 077,14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0,00</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субсидия на реализацию мероприятий по созданию в до условий для получения детьми инвалидами качественного образования за счет средств федерального и областного бюджета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1 01 L0270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2 077,14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Общее образование</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167 694,39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121730,4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72,59</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Средства фонда поддержки территорий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01 1 01 22000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80,00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80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Средства фонда поддержки территорий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01 1 01 22000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80,00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80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Расходы на обеспечение деятельности муниципальных общеобразовательных учреждений (школ)</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01 1 01 42110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25 968,90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18549,53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71,43</w:t>
            </w:r>
          </w:p>
        </w:tc>
      </w:tr>
      <w:tr w:rsidR="00540E67" w:rsidRPr="002547EA" w:rsidTr="00684BBD">
        <w:trPr>
          <w:trHeight w:val="2541"/>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Расходы на обеспечение деятельности муниципальных общеобразовательных учреждений (школ) (Субсидии бюджетным учреждениям на финансовое </w:t>
            </w:r>
            <w:r w:rsidRPr="002547EA">
              <w:rPr>
                <w:i/>
                <w:iCs/>
                <w:color w:val="000000"/>
                <w:sz w:val="24"/>
                <w:szCs w:val="24"/>
              </w:rPr>
              <w:lastRenderedPageBreak/>
              <w:t>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01 1 01 42110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24 205,00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18074,1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74,67</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обеспечение деятельности муниципальных общеобразовательных учреждений (школ)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01 1 01 42110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1 763,90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475,43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26,95</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Субвенции на исполнение полномочий в сфере общего образования в муниципальных общеобразовательных организациях</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01 1 01 73070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137 583,50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99060,12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72,00</w:t>
            </w:r>
          </w:p>
        </w:tc>
      </w:tr>
      <w:tr w:rsidR="00540E67" w:rsidRPr="002547EA" w:rsidTr="002547EA">
        <w:trPr>
          <w:trHeight w:val="283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Субвенции на исполнение полномочий в сфере общего образования в муниципальных общеобразовательных организациях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01 1 01 73070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137 583,50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99060,5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72,00</w:t>
            </w:r>
          </w:p>
        </w:tc>
      </w:tr>
      <w:tr w:rsidR="00540E67" w:rsidRPr="002547EA" w:rsidTr="00684BBD">
        <w:trPr>
          <w:trHeight w:val="556"/>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proofErr w:type="spellStart"/>
            <w:r w:rsidRPr="002547EA">
              <w:rPr>
                <w:color w:val="000000"/>
                <w:sz w:val="24"/>
                <w:szCs w:val="24"/>
              </w:rPr>
              <w:t>Софинансирование</w:t>
            </w:r>
            <w:proofErr w:type="spellEnd"/>
            <w:r w:rsidRPr="002547EA">
              <w:rPr>
                <w:color w:val="000000"/>
                <w:sz w:val="24"/>
                <w:szCs w:val="24"/>
              </w:rPr>
              <w:t xml:space="preserve"> федеральной субсидии на занятие </w:t>
            </w:r>
            <w:r w:rsidRPr="002547EA">
              <w:rPr>
                <w:color w:val="000000"/>
                <w:sz w:val="24"/>
                <w:szCs w:val="24"/>
              </w:rPr>
              <w:lastRenderedPageBreak/>
              <w:t>физкультурой в сельской местности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lastRenderedPageBreak/>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2 01 L0970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4 000,00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4000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proofErr w:type="spellStart"/>
            <w:r w:rsidRPr="002547EA">
              <w:rPr>
                <w:i/>
                <w:iCs/>
                <w:color w:val="000000"/>
                <w:sz w:val="24"/>
                <w:szCs w:val="24"/>
              </w:rPr>
              <w:lastRenderedPageBreak/>
              <w:t>Софинансирование</w:t>
            </w:r>
            <w:proofErr w:type="spellEnd"/>
            <w:r w:rsidRPr="002547EA">
              <w:rPr>
                <w:i/>
                <w:iCs/>
                <w:color w:val="000000"/>
                <w:sz w:val="24"/>
                <w:szCs w:val="24"/>
              </w:rPr>
              <w:t xml:space="preserve"> федеральной субсидии на занятие физкультурой в сельской местности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2 01 L0970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4 000,00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4000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i/>
                <w:iCs/>
                <w:sz w:val="24"/>
                <w:szCs w:val="24"/>
              </w:rPr>
            </w:pPr>
            <w:r w:rsidRPr="002547EA">
              <w:rPr>
                <w:b/>
                <w:bCs/>
                <w:i/>
                <w:iCs/>
                <w:sz w:val="24"/>
                <w:szCs w:val="24"/>
              </w:rPr>
              <w:t>100,00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Проведение мероприятий для детей и молодежи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01 4 01 25200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61,99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40,75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65,74</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Проведение мероприятий для детей и молодежи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01 4 01 25200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61,99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40,75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65,74</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Дополнительное образование детей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8 288,01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6001,84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72,42</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Средства фонда поддержки территорий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01 1 01 22000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200,00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200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Средства фонда поддержки территорий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01 1 01 22000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200,00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200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Расходы на обеспечение деятельности муниципальных учреждений дополнительного образования детей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01 2 01 42310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8 050,00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5763,83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71,60</w:t>
            </w:r>
          </w:p>
        </w:tc>
      </w:tr>
      <w:tr w:rsidR="00540E67" w:rsidRPr="002547EA" w:rsidTr="002547EA">
        <w:trPr>
          <w:trHeight w:val="283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Расходы на обеспечение деятельности муниципальных учреждений дополнительного образования детей (Субсидии бюджетным учреждениям на </w:t>
            </w:r>
            <w:r w:rsidRPr="002547EA">
              <w:rPr>
                <w:i/>
                <w:iCs/>
                <w:color w:val="000000"/>
                <w:sz w:val="24"/>
                <w:szCs w:val="24"/>
              </w:rPr>
              <w:lastRenderedPageBreak/>
              <w:t>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01 2 01 42310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8 050,00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5763,83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71,60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lastRenderedPageBreak/>
              <w:t>Проведение мероприятий для детей и молодежи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01 4 01 25200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38,01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38,01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18053B">
        <w:trPr>
          <w:trHeight w:val="273"/>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Проведение мероприятий для детей и молодежи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01 4 01 25200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38,01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38,01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Молодежная политика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9 467,20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7956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84,04</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Мероприятия по организации отдыха и оздоровления детей молодежи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01 2 02 42120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1 265,74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1265,16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99,95</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Мероприятия по организации отдыха и оздоровления детей молодежи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01 2 02 42120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1 265,74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1265,16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99,95</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летний отдых в учреждениях дополнительного образования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01 2 02 42320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146,40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146,4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летний отдых в учреждениях дополнительного образования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01 2 02 42320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146,40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146,4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 xml:space="preserve">Расходы на обеспечение деятельности муниципальных </w:t>
            </w:r>
            <w:r w:rsidRPr="002547EA">
              <w:rPr>
                <w:color w:val="000000"/>
                <w:sz w:val="24"/>
                <w:szCs w:val="24"/>
              </w:rPr>
              <w:lastRenderedPageBreak/>
              <w:t>учреждений дополнительного образования детей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lastRenderedPageBreak/>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01 2 02 43210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7 662,26</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6209,24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81,04</w:t>
            </w:r>
          </w:p>
        </w:tc>
      </w:tr>
      <w:tr w:rsidR="00540E67" w:rsidRPr="002547EA" w:rsidTr="0018053B">
        <w:trPr>
          <w:trHeight w:val="16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обеспечение деятельности муниципальных учреждений дополнительного образования детей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01 2 02 43210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5 500,00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4072,67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74,05</w:t>
            </w:r>
          </w:p>
        </w:tc>
      </w:tr>
      <w:tr w:rsidR="00540E67" w:rsidRPr="002547EA" w:rsidTr="00684BBD">
        <w:trPr>
          <w:trHeight w:val="1123"/>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w:t>
            </w:r>
            <w:r>
              <w:rPr>
                <w:color w:val="000000"/>
                <w:sz w:val="24"/>
                <w:szCs w:val="24"/>
              </w:rPr>
              <w:t>убвенции на осуществ</w:t>
            </w:r>
            <w:r w:rsidRPr="002547EA">
              <w:rPr>
                <w:color w:val="000000"/>
                <w:sz w:val="24"/>
                <w:szCs w:val="24"/>
              </w:rPr>
              <w:t>ление выплат на возмещение части расходов по приобретению путевок в детские санатории,</w:t>
            </w:r>
            <w:r w:rsidR="00B72EE4">
              <w:rPr>
                <w:color w:val="000000"/>
                <w:sz w:val="24"/>
                <w:szCs w:val="24"/>
              </w:rPr>
              <w:t xml:space="preserve"> </w:t>
            </w:r>
            <w:r w:rsidRPr="002547EA">
              <w:rPr>
                <w:color w:val="000000"/>
                <w:sz w:val="24"/>
                <w:szCs w:val="24"/>
              </w:rPr>
              <w:t>санаторно-оздоровительные центры (лагеря) круглогодичного действия и иные организации,</w:t>
            </w:r>
            <w:r w:rsidR="00B72EE4">
              <w:rPr>
                <w:color w:val="000000"/>
                <w:sz w:val="24"/>
                <w:szCs w:val="24"/>
              </w:rPr>
              <w:t xml:space="preserve"> </w:t>
            </w:r>
            <w:r w:rsidRPr="002547EA">
              <w:rPr>
                <w:color w:val="000000"/>
                <w:sz w:val="24"/>
                <w:szCs w:val="24"/>
              </w:rPr>
              <w:t>осуществляющие санаторно-курортное лечение детей в соответствии с имеющейся лицензией,</w:t>
            </w:r>
            <w:r w:rsidR="00B72EE4">
              <w:rPr>
                <w:color w:val="000000"/>
                <w:sz w:val="24"/>
                <w:szCs w:val="24"/>
              </w:rPr>
              <w:t xml:space="preserve"> </w:t>
            </w:r>
            <w:r w:rsidRPr="002547EA">
              <w:rPr>
                <w:color w:val="000000"/>
                <w:sz w:val="24"/>
                <w:szCs w:val="24"/>
              </w:rPr>
              <w:t>иные организации,</w:t>
            </w:r>
            <w:r w:rsidR="00B72EE4">
              <w:rPr>
                <w:color w:val="000000"/>
                <w:sz w:val="24"/>
                <w:szCs w:val="24"/>
              </w:rPr>
              <w:t xml:space="preserve"> </w:t>
            </w:r>
            <w:r w:rsidRPr="002547EA">
              <w:rPr>
                <w:color w:val="000000"/>
                <w:sz w:val="24"/>
                <w:szCs w:val="24"/>
              </w:rPr>
              <w:t>осуществляющие санаторно-курортную помощь детям в соответствии с имеющейся лицензией,</w:t>
            </w:r>
            <w:r w:rsidR="00B72EE4">
              <w:rPr>
                <w:color w:val="000000"/>
                <w:sz w:val="24"/>
                <w:szCs w:val="24"/>
              </w:rPr>
              <w:t xml:space="preserve"> </w:t>
            </w:r>
            <w:r w:rsidRPr="002547EA">
              <w:rPr>
                <w:color w:val="000000"/>
                <w:sz w:val="24"/>
                <w:szCs w:val="24"/>
              </w:rPr>
              <w:lastRenderedPageBreak/>
              <w:t>расположенные на территории Российской Федерации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lastRenderedPageBreak/>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01 2 02 73320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335,20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335,2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504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Pr>
                <w:i/>
                <w:iCs/>
                <w:color w:val="000000"/>
                <w:sz w:val="24"/>
                <w:szCs w:val="24"/>
              </w:rPr>
              <w:lastRenderedPageBreak/>
              <w:t>Субвенции на осуществ</w:t>
            </w:r>
            <w:r w:rsidRPr="002547EA">
              <w:rPr>
                <w:i/>
                <w:iCs/>
                <w:color w:val="000000"/>
                <w:sz w:val="24"/>
                <w:szCs w:val="24"/>
              </w:rPr>
              <w:t>ление выплат на возмещение части расходов по приобретению путевок в детские санатории,</w:t>
            </w:r>
            <w:r w:rsidR="00B72EE4">
              <w:rPr>
                <w:i/>
                <w:iCs/>
                <w:color w:val="000000"/>
                <w:sz w:val="24"/>
                <w:szCs w:val="24"/>
              </w:rPr>
              <w:t xml:space="preserve"> </w:t>
            </w:r>
            <w:r w:rsidRPr="002547EA">
              <w:rPr>
                <w:i/>
                <w:iCs/>
                <w:color w:val="000000"/>
                <w:sz w:val="24"/>
                <w:szCs w:val="24"/>
              </w:rPr>
              <w:t>санаторно-оздоровительные центры (лагеря) круглогодичного действия и иные организации,</w:t>
            </w:r>
            <w:r w:rsidR="00B72EE4">
              <w:rPr>
                <w:i/>
                <w:iCs/>
                <w:color w:val="000000"/>
                <w:sz w:val="24"/>
                <w:szCs w:val="24"/>
              </w:rPr>
              <w:t xml:space="preserve"> </w:t>
            </w:r>
            <w:r w:rsidRPr="002547EA">
              <w:rPr>
                <w:i/>
                <w:iCs/>
                <w:color w:val="000000"/>
                <w:sz w:val="24"/>
                <w:szCs w:val="24"/>
              </w:rPr>
              <w:t>осуществляющие санаторно-курортное лечение детей в соответствии с имеющейся лицензией,</w:t>
            </w:r>
            <w:r w:rsidR="00B72EE4">
              <w:rPr>
                <w:i/>
                <w:iCs/>
                <w:color w:val="000000"/>
                <w:sz w:val="24"/>
                <w:szCs w:val="24"/>
              </w:rPr>
              <w:t xml:space="preserve"> </w:t>
            </w:r>
            <w:r w:rsidRPr="002547EA">
              <w:rPr>
                <w:i/>
                <w:iCs/>
                <w:color w:val="000000"/>
                <w:sz w:val="24"/>
                <w:szCs w:val="24"/>
              </w:rPr>
              <w:t>иные организации,</w:t>
            </w:r>
            <w:r w:rsidR="00B72EE4">
              <w:rPr>
                <w:i/>
                <w:iCs/>
                <w:color w:val="000000"/>
                <w:sz w:val="24"/>
                <w:szCs w:val="24"/>
              </w:rPr>
              <w:t xml:space="preserve"> </w:t>
            </w:r>
            <w:r w:rsidRPr="002547EA">
              <w:rPr>
                <w:i/>
                <w:iCs/>
                <w:color w:val="000000"/>
                <w:sz w:val="24"/>
                <w:szCs w:val="24"/>
              </w:rPr>
              <w:t>осуществляющие санаторно-курортную помощь детям в соответствии с имеющейся лицензией,</w:t>
            </w:r>
            <w:r w:rsidR="00B72EE4">
              <w:rPr>
                <w:i/>
                <w:iCs/>
                <w:color w:val="000000"/>
                <w:sz w:val="24"/>
                <w:szCs w:val="24"/>
              </w:rPr>
              <w:t xml:space="preserve"> </w:t>
            </w:r>
            <w:r w:rsidRPr="002547EA">
              <w:rPr>
                <w:i/>
                <w:iCs/>
                <w:color w:val="000000"/>
                <w:sz w:val="24"/>
                <w:szCs w:val="24"/>
              </w:rPr>
              <w:t>расположенные на территории Российской Федерации (Фонд оплаты труда учреждений)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01 2 02 73320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8,63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8,63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598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Pr>
                <w:i/>
                <w:iCs/>
                <w:color w:val="000000"/>
                <w:sz w:val="24"/>
                <w:szCs w:val="24"/>
              </w:rPr>
              <w:lastRenderedPageBreak/>
              <w:t>Субвенции на осуществ</w:t>
            </w:r>
            <w:r w:rsidRPr="002547EA">
              <w:rPr>
                <w:i/>
                <w:iCs/>
                <w:color w:val="000000"/>
                <w:sz w:val="24"/>
                <w:szCs w:val="24"/>
              </w:rPr>
              <w:t>ление выплат на возмещение части расходов по приобретению путевок в детские санатории,</w:t>
            </w:r>
            <w:r w:rsidR="00B72EE4">
              <w:rPr>
                <w:i/>
                <w:iCs/>
                <w:color w:val="000000"/>
                <w:sz w:val="24"/>
                <w:szCs w:val="24"/>
              </w:rPr>
              <w:t xml:space="preserve"> </w:t>
            </w:r>
            <w:r w:rsidRPr="002547EA">
              <w:rPr>
                <w:i/>
                <w:iCs/>
                <w:color w:val="000000"/>
                <w:sz w:val="24"/>
                <w:szCs w:val="24"/>
              </w:rPr>
              <w:t>санаторно-оздоровительные центры (лагеря) круглогодичного действия и иные организации,</w:t>
            </w:r>
            <w:r w:rsidR="00B72EE4">
              <w:rPr>
                <w:i/>
                <w:iCs/>
                <w:color w:val="000000"/>
                <w:sz w:val="24"/>
                <w:szCs w:val="24"/>
              </w:rPr>
              <w:t xml:space="preserve"> </w:t>
            </w:r>
            <w:r w:rsidRPr="002547EA">
              <w:rPr>
                <w:i/>
                <w:iCs/>
                <w:color w:val="000000"/>
                <w:sz w:val="24"/>
                <w:szCs w:val="24"/>
              </w:rPr>
              <w:t>осуществляющие санаторно-курортное лечение детей в соответствии с имеющейся лицензией,</w:t>
            </w:r>
            <w:r w:rsidR="00B72EE4">
              <w:rPr>
                <w:i/>
                <w:iCs/>
                <w:color w:val="000000"/>
                <w:sz w:val="24"/>
                <w:szCs w:val="24"/>
              </w:rPr>
              <w:t xml:space="preserve"> </w:t>
            </w:r>
            <w:r w:rsidRPr="002547EA">
              <w:rPr>
                <w:i/>
                <w:iCs/>
                <w:color w:val="000000"/>
                <w:sz w:val="24"/>
                <w:szCs w:val="24"/>
              </w:rPr>
              <w:t>иные организации,</w:t>
            </w:r>
            <w:r w:rsidR="00B72EE4">
              <w:rPr>
                <w:i/>
                <w:iCs/>
                <w:color w:val="000000"/>
                <w:sz w:val="24"/>
                <w:szCs w:val="24"/>
              </w:rPr>
              <w:t xml:space="preserve"> </w:t>
            </w:r>
            <w:r w:rsidRPr="002547EA">
              <w:rPr>
                <w:i/>
                <w:iCs/>
                <w:color w:val="000000"/>
                <w:sz w:val="24"/>
                <w:szCs w:val="24"/>
              </w:rPr>
              <w:t>осуществляющие санаторно-курортную помощь детям в соответствии с имеющейся лицензией,</w:t>
            </w:r>
            <w:r w:rsidR="00B72EE4">
              <w:rPr>
                <w:i/>
                <w:iCs/>
                <w:color w:val="000000"/>
                <w:sz w:val="24"/>
                <w:szCs w:val="24"/>
              </w:rPr>
              <w:t xml:space="preserve"> </w:t>
            </w:r>
            <w:r w:rsidRPr="002547EA">
              <w:rPr>
                <w:i/>
                <w:iCs/>
                <w:color w:val="000000"/>
                <w:sz w:val="24"/>
                <w:szCs w:val="24"/>
              </w:rPr>
              <w:t>расположенные на территории Российской Федерации (Взносы по обязательному социальному страхованию на выплаты по оплате труда работников и иные выплаты работникам учреждений)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01 2 02 73320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119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2,60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субсидия на организацию и проведение детских профильных экологических лагерей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2 02 S2120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57,60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0,00</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субсидия на организацию и проведение детских профильных экологических </w:t>
            </w:r>
            <w:r w:rsidRPr="002547EA">
              <w:rPr>
                <w:i/>
                <w:iCs/>
                <w:color w:val="000000"/>
                <w:sz w:val="24"/>
                <w:szCs w:val="24"/>
              </w:rPr>
              <w:lastRenderedPageBreak/>
              <w:t>лагерей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2 02 S2120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57,60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lastRenderedPageBreak/>
              <w:t>Другие вопросы в области образования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26 098,70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17925,02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68,68</w:t>
            </w:r>
          </w:p>
        </w:tc>
      </w:tr>
      <w:tr w:rsidR="00540E67" w:rsidRPr="002547EA" w:rsidTr="002547EA">
        <w:trPr>
          <w:trHeight w:val="378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Субвенции на осуществление полномочий по организационно-техническому и информационно-методическому сопровождению ат</w:t>
            </w:r>
            <w:r>
              <w:rPr>
                <w:color w:val="000000"/>
                <w:sz w:val="24"/>
                <w:szCs w:val="24"/>
              </w:rPr>
              <w:t>т</w:t>
            </w:r>
            <w:r w:rsidRPr="002547EA">
              <w:rPr>
                <w:color w:val="000000"/>
                <w:sz w:val="24"/>
                <w:szCs w:val="24"/>
              </w:rPr>
              <w:t>естации педагогических работников муниципальных и частных организаций,</w:t>
            </w:r>
            <w:r w:rsidR="00B72EE4">
              <w:rPr>
                <w:color w:val="000000"/>
                <w:sz w:val="24"/>
                <w:szCs w:val="24"/>
              </w:rPr>
              <w:t xml:space="preserve"> </w:t>
            </w:r>
            <w:r w:rsidRPr="002547EA">
              <w:rPr>
                <w:color w:val="000000"/>
                <w:sz w:val="24"/>
                <w:szCs w:val="24"/>
              </w:rPr>
              <w:t>осуществляющих образовательную деятельность, с целью установления соответствия уровня квалификации требованиям,</w:t>
            </w:r>
            <w:r w:rsidR="00B72EE4">
              <w:rPr>
                <w:color w:val="000000"/>
                <w:sz w:val="24"/>
                <w:szCs w:val="24"/>
              </w:rPr>
              <w:t xml:space="preserve"> </w:t>
            </w:r>
            <w:r w:rsidRPr="002547EA">
              <w:rPr>
                <w:color w:val="000000"/>
                <w:sz w:val="24"/>
                <w:szCs w:val="24"/>
              </w:rPr>
              <w:t>представляемым к первой квалификационной категории.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01 3 01 73010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507,10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362,29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71,44</w:t>
            </w:r>
          </w:p>
        </w:tc>
      </w:tr>
      <w:tr w:rsidR="00540E67" w:rsidRPr="002547EA" w:rsidTr="0018053B">
        <w:trPr>
          <w:trHeight w:val="3392"/>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Субвенции на осуществление полномочий по организационно-техническому и информационно-методическому сопровождению ат</w:t>
            </w:r>
            <w:r>
              <w:rPr>
                <w:i/>
                <w:iCs/>
                <w:color w:val="000000"/>
                <w:sz w:val="24"/>
                <w:szCs w:val="24"/>
              </w:rPr>
              <w:t>т</w:t>
            </w:r>
            <w:r w:rsidRPr="002547EA">
              <w:rPr>
                <w:i/>
                <w:iCs/>
                <w:color w:val="000000"/>
                <w:sz w:val="24"/>
                <w:szCs w:val="24"/>
              </w:rPr>
              <w:t>естации педагогических работников муниципальных и частных организаций,</w:t>
            </w:r>
            <w:r w:rsidR="00B72EE4">
              <w:rPr>
                <w:i/>
                <w:iCs/>
                <w:color w:val="000000"/>
                <w:sz w:val="24"/>
                <w:szCs w:val="24"/>
              </w:rPr>
              <w:t xml:space="preserve"> </w:t>
            </w:r>
            <w:r w:rsidRPr="002547EA">
              <w:rPr>
                <w:i/>
                <w:iCs/>
                <w:color w:val="000000"/>
                <w:sz w:val="24"/>
                <w:szCs w:val="24"/>
              </w:rPr>
              <w:t xml:space="preserve">осуществляющих образовательную деятельность, с целью </w:t>
            </w:r>
            <w:r w:rsidRPr="002547EA">
              <w:rPr>
                <w:i/>
                <w:iCs/>
                <w:color w:val="000000"/>
                <w:sz w:val="24"/>
                <w:szCs w:val="24"/>
              </w:rPr>
              <w:lastRenderedPageBreak/>
              <w:t>установления соответствия уровня квалификации требованиям,</w:t>
            </w:r>
            <w:r w:rsidR="00B72EE4">
              <w:rPr>
                <w:i/>
                <w:iCs/>
                <w:color w:val="000000"/>
                <w:sz w:val="24"/>
                <w:szCs w:val="24"/>
              </w:rPr>
              <w:t xml:space="preserve"> </w:t>
            </w:r>
            <w:r w:rsidRPr="002547EA">
              <w:rPr>
                <w:i/>
                <w:iCs/>
                <w:color w:val="000000"/>
                <w:sz w:val="24"/>
                <w:szCs w:val="24"/>
              </w:rPr>
              <w:t>представляемым к первой квалификационной категории.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01 3 01 73010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287,70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264,4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91,90</w:t>
            </w:r>
          </w:p>
        </w:tc>
      </w:tr>
      <w:tr w:rsidR="00540E67" w:rsidRPr="002547EA" w:rsidTr="002547EA">
        <w:trPr>
          <w:trHeight w:val="472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Субвенции на осуществление полномочий по организационно-техническому и информационно-методическому сопровождению ат</w:t>
            </w:r>
            <w:r>
              <w:rPr>
                <w:i/>
                <w:iCs/>
                <w:color w:val="000000"/>
                <w:sz w:val="24"/>
                <w:szCs w:val="24"/>
              </w:rPr>
              <w:t>т</w:t>
            </w:r>
            <w:r w:rsidRPr="002547EA">
              <w:rPr>
                <w:i/>
                <w:iCs/>
                <w:color w:val="000000"/>
                <w:sz w:val="24"/>
                <w:szCs w:val="24"/>
              </w:rPr>
              <w:t>естации педагогических работников муниципальных и частных организаций,</w:t>
            </w:r>
            <w:r w:rsidR="00B72EE4">
              <w:rPr>
                <w:i/>
                <w:iCs/>
                <w:color w:val="000000"/>
                <w:sz w:val="24"/>
                <w:szCs w:val="24"/>
              </w:rPr>
              <w:t xml:space="preserve"> </w:t>
            </w:r>
            <w:r w:rsidRPr="002547EA">
              <w:rPr>
                <w:i/>
                <w:iCs/>
                <w:color w:val="000000"/>
                <w:sz w:val="24"/>
                <w:szCs w:val="24"/>
              </w:rPr>
              <w:t>осуществляющих образовательную деятельность, с целью установления соответствия уровня квалификации требованиям,</w:t>
            </w:r>
            <w:r w:rsidR="00B72EE4">
              <w:rPr>
                <w:i/>
                <w:iCs/>
                <w:color w:val="000000"/>
                <w:sz w:val="24"/>
                <w:szCs w:val="24"/>
              </w:rPr>
              <w:t xml:space="preserve"> </w:t>
            </w:r>
            <w:r w:rsidRPr="002547EA">
              <w:rPr>
                <w:i/>
                <w:iCs/>
                <w:color w:val="000000"/>
                <w:sz w:val="24"/>
                <w:szCs w:val="24"/>
              </w:rPr>
              <w:t>представляемым к первой квалификационной категории.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01 3 01 73010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3,55</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3,55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535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Субвенции на осуществление полномочий по организационно-техническому и информационно-методическому сопровождению ат</w:t>
            </w:r>
            <w:r>
              <w:rPr>
                <w:i/>
                <w:iCs/>
                <w:color w:val="000000"/>
                <w:sz w:val="24"/>
                <w:szCs w:val="24"/>
              </w:rPr>
              <w:t>т</w:t>
            </w:r>
            <w:r w:rsidRPr="002547EA">
              <w:rPr>
                <w:i/>
                <w:iCs/>
                <w:color w:val="000000"/>
                <w:sz w:val="24"/>
                <w:szCs w:val="24"/>
              </w:rPr>
              <w:t>естации педагогических работников муниципальных и частных организаций,</w:t>
            </w:r>
            <w:r w:rsidR="00B72EE4">
              <w:rPr>
                <w:i/>
                <w:iCs/>
                <w:color w:val="000000"/>
                <w:sz w:val="24"/>
                <w:szCs w:val="24"/>
              </w:rPr>
              <w:t xml:space="preserve"> </w:t>
            </w:r>
            <w:r w:rsidRPr="002547EA">
              <w:rPr>
                <w:i/>
                <w:iCs/>
                <w:color w:val="000000"/>
                <w:sz w:val="24"/>
                <w:szCs w:val="24"/>
              </w:rPr>
              <w:t>осуществляющих образовательную деятельность, с целью установления соответствия уровня квалификации требованиям,</w:t>
            </w:r>
            <w:r w:rsidR="00B72EE4">
              <w:rPr>
                <w:i/>
                <w:iCs/>
                <w:color w:val="000000"/>
                <w:sz w:val="24"/>
                <w:szCs w:val="24"/>
              </w:rPr>
              <w:t xml:space="preserve"> </w:t>
            </w:r>
            <w:r w:rsidRPr="002547EA">
              <w:rPr>
                <w:i/>
                <w:iCs/>
                <w:color w:val="000000"/>
                <w:sz w:val="24"/>
                <w:szCs w:val="24"/>
              </w:rPr>
              <w:t>представляемым к первой квалификационной категории.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01 3 01 73010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91,25</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76,19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83,50</w:t>
            </w:r>
          </w:p>
        </w:tc>
      </w:tr>
      <w:tr w:rsidR="00540E67" w:rsidRPr="002547EA" w:rsidTr="002547EA">
        <w:trPr>
          <w:trHeight w:val="472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Субвенции на осуществление полномочий по организационно-техническому и информационно-методическому сопровождению ат</w:t>
            </w:r>
            <w:r>
              <w:rPr>
                <w:i/>
                <w:iCs/>
                <w:color w:val="000000"/>
                <w:sz w:val="24"/>
                <w:szCs w:val="24"/>
              </w:rPr>
              <w:t>т</w:t>
            </w:r>
            <w:r w:rsidRPr="002547EA">
              <w:rPr>
                <w:i/>
                <w:iCs/>
                <w:color w:val="000000"/>
                <w:sz w:val="24"/>
                <w:szCs w:val="24"/>
              </w:rPr>
              <w:t>естации педагогических работников муниципальных и частных организаций,</w:t>
            </w:r>
            <w:r w:rsidR="00B72EE4">
              <w:rPr>
                <w:i/>
                <w:iCs/>
                <w:color w:val="000000"/>
                <w:sz w:val="24"/>
                <w:szCs w:val="24"/>
              </w:rPr>
              <w:t xml:space="preserve"> </w:t>
            </w:r>
            <w:r w:rsidRPr="002547EA">
              <w:rPr>
                <w:i/>
                <w:iCs/>
                <w:color w:val="000000"/>
                <w:sz w:val="24"/>
                <w:szCs w:val="24"/>
              </w:rPr>
              <w:t>осуществляющих образовательную деятельность, с целью установления соответствия уровня квалификации требованиям,</w:t>
            </w:r>
            <w:r w:rsidR="00B72EE4">
              <w:rPr>
                <w:i/>
                <w:iCs/>
                <w:color w:val="000000"/>
                <w:sz w:val="24"/>
                <w:szCs w:val="24"/>
              </w:rPr>
              <w:t xml:space="preserve"> </w:t>
            </w:r>
            <w:r w:rsidRPr="002547EA">
              <w:rPr>
                <w:i/>
                <w:iCs/>
                <w:color w:val="000000"/>
                <w:sz w:val="24"/>
                <w:szCs w:val="24"/>
              </w:rPr>
              <w:t>представляемым к первой квалификационной категории.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01 3 01 73010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124,60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18,15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14,57</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Расходы на выполнение функций органов местного самоуправления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01 5 01 00190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2 036,30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1715,51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84,25</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выполнение функций органов местного самоуправления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01 5 01 00190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1 503,26</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1355,95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90,20</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выполнение функций органов местного самоуправления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01 5 01 00190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60,00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12,66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21,10</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выполнение функций органов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01 5 01 00190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449,16</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382,9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85,25</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выполнение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01 5 01 00190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23,88</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18,53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77,60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Расходы на обеспечение деятельности других учреждений образования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01 5 01 45210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23 155,00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15526,04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67,05</w:t>
            </w:r>
          </w:p>
        </w:tc>
      </w:tr>
      <w:tr w:rsidR="00540E67" w:rsidRPr="002547EA" w:rsidTr="0018053B">
        <w:trPr>
          <w:trHeight w:val="84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Расходы на обеспечение деятельности других учреждений образования (Фонд оплаты труда </w:t>
            </w:r>
            <w:r w:rsidRPr="002547EA">
              <w:rPr>
                <w:i/>
                <w:iCs/>
                <w:color w:val="000000"/>
                <w:sz w:val="24"/>
                <w:szCs w:val="24"/>
              </w:rPr>
              <w:lastRenderedPageBreak/>
              <w:t>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01 5 01 45210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10 182,23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6875,06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67,52</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обеспечение деятельности других учреждений образования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01 5 01 45210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81,00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28,37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35,02</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деятельности других учреждений образования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01 5 01 45210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3 020,00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2000,64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66,25</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деятельности других учреждений образования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01 5 01 45210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1 066,00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574,75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53,92</w:t>
            </w:r>
          </w:p>
        </w:tc>
      </w:tr>
      <w:tr w:rsidR="00540E67" w:rsidRPr="002547EA" w:rsidTr="00684BBD">
        <w:trPr>
          <w:trHeight w:val="556"/>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Расходы на обеспечение деятельности других учреждений образования (Прочая закупка товаров, работ и услуг для обеспечения государственных </w:t>
            </w:r>
            <w:r w:rsidRPr="002547EA">
              <w:rPr>
                <w:i/>
                <w:iCs/>
                <w:color w:val="000000"/>
                <w:sz w:val="24"/>
                <w:szCs w:val="24"/>
              </w:rPr>
              <w:lastRenderedPageBreak/>
              <w:t>(муниципальных)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01 5 01 45210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2 444,92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1759,6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71,97</w:t>
            </w:r>
          </w:p>
        </w:tc>
      </w:tr>
      <w:tr w:rsidR="00540E67" w:rsidRPr="002547EA" w:rsidTr="002547EA">
        <w:trPr>
          <w:trHeight w:val="252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обеспечение деятельности других учреждений образования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01 5 01 45210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6 315,00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4262,62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67,50</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деятельности других учреждений образования (Уплата налога на имущество организаций и земельного налога)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01 5 01 45210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5,20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1,72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33,08</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деятельности других учреждений образования (Уплата прочих налогов, сборов)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01 5 01 45210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37,35</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19,98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53,49</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деятельности других учреждений образования (Уплата иных платежей)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01 5 01 45210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853</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3,30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684BBD">
        <w:trPr>
          <w:trHeight w:val="556"/>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 xml:space="preserve">Субвенции на осуществление полномочий по организации и осуществлению деятельности по опеке и попечительству в отношении </w:t>
            </w:r>
            <w:r w:rsidRPr="002547EA">
              <w:rPr>
                <w:color w:val="000000"/>
                <w:sz w:val="24"/>
                <w:szCs w:val="24"/>
              </w:rPr>
              <w:lastRenderedPageBreak/>
              <w:t>несовершеннолетних граждан</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lastRenderedPageBreak/>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01 7 01 73020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400,30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266,68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66,62</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Субвенции на осуществление полномочий по организации и осуществлению деятельности по опеке и попечительству в отношении несовершеннолетних граждан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01 7 01 73020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283,00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206,85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73,09</w:t>
            </w:r>
          </w:p>
        </w:tc>
      </w:tr>
      <w:tr w:rsidR="00540E67" w:rsidRPr="002547EA" w:rsidTr="002547EA">
        <w:trPr>
          <w:trHeight w:val="252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01 7 01 73020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1,04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34,67</w:t>
            </w:r>
          </w:p>
        </w:tc>
      </w:tr>
      <w:tr w:rsidR="00540E67" w:rsidRPr="002547EA" w:rsidTr="00684BBD">
        <w:trPr>
          <w:trHeight w:val="1123"/>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Субвенции на осуществление полномочий по организации и осуществлению деятельности по опеке и попечительству в отношении несовершеннолетних граждан (Взносы по обязательному социальному страхованию на выплаты денежного содержания и иные выплаты </w:t>
            </w:r>
            <w:r w:rsidRPr="002547EA">
              <w:rPr>
                <w:i/>
                <w:iCs/>
                <w:color w:val="000000"/>
                <w:sz w:val="24"/>
                <w:szCs w:val="24"/>
              </w:rPr>
              <w:lastRenderedPageBreak/>
              <w:t>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01 7 01 73020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85,30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58,79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68,92</w:t>
            </w:r>
          </w:p>
        </w:tc>
      </w:tr>
      <w:tr w:rsidR="00540E67" w:rsidRPr="002547EA" w:rsidTr="002547EA">
        <w:trPr>
          <w:trHeight w:val="252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Субвенции на осуществление полномочий по организации и осуществлению деятельности по опеке и попечительству в отношении несовершеннолетних граждан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01 7 01 73020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29,00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СОЦИАЛЬНАЯ ПОЛИТИКА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4 907,30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1839,04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37,48</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Охрана семьи и детства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4 907,30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1839,04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37,48</w:t>
            </w:r>
          </w:p>
        </w:tc>
      </w:tr>
      <w:tr w:rsidR="00540E67" w:rsidRPr="002547EA" w:rsidTr="0018053B">
        <w:trPr>
          <w:trHeight w:val="1691"/>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w:t>
            </w:r>
            <w:r w:rsidR="00B72EE4">
              <w:rPr>
                <w:color w:val="000000"/>
                <w:sz w:val="24"/>
                <w:szCs w:val="24"/>
              </w:rPr>
              <w:t xml:space="preserve"> </w:t>
            </w:r>
            <w:r w:rsidRPr="002547EA">
              <w:rPr>
                <w:color w:val="000000"/>
                <w:sz w:val="24"/>
                <w:szCs w:val="24"/>
              </w:rPr>
              <w:t>частных образовательных организациях,</w:t>
            </w:r>
            <w:r w:rsidR="00B72EE4">
              <w:rPr>
                <w:color w:val="000000"/>
                <w:sz w:val="24"/>
                <w:szCs w:val="24"/>
              </w:rPr>
              <w:t xml:space="preserve"> </w:t>
            </w:r>
            <w:r w:rsidRPr="002547EA">
              <w:rPr>
                <w:color w:val="000000"/>
                <w:sz w:val="24"/>
                <w:szCs w:val="24"/>
              </w:rPr>
              <w:t>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01 1 01 73110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4 907,30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1839,03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37,48</w:t>
            </w:r>
          </w:p>
        </w:tc>
      </w:tr>
      <w:tr w:rsidR="00540E67" w:rsidRPr="002547EA" w:rsidTr="002547EA">
        <w:trPr>
          <w:trHeight w:val="441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w:t>
            </w:r>
            <w:r w:rsidR="00B72EE4">
              <w:rPr>
                <w:i/>
                <w:iCs/>
                <w:color w:val="000000"/>
                <w:sz w:val="24"/>
                <w:szCs w:val="24"/>
              </w:rPr>
              <w:t xml:space="preserve"> </w:t>
            </w:r>
            <w:r w:rsidRPr="002547EA">
              <w:rPr>
                <w:i/>
                <w:iCs/>
                <w:color w:val="000000"/>
                <w:sz w:val="24"/>
                <w:szCs w:val="24"/>
              </w:rPr>
              <w:t>частных образовательных организациях,</w:t>
            </w:r>
            <w:r w:rsidR="00B72EE4">
              <w:rPr>
                <w:i/>
                <w:iCs/>
                <w:color w:val="000000"/>
                <w:sz w:val="24"/>
                <w:szCs w:val="24"/>
              </w:rPr>
              <w:t xml:space="preserve"> </w:t>
            </w:r>
            <w:r w:rsidRPr="002547EA">
              <w:rPr>
                <w:i/>
                <w:iCs/>
                <w:color w:val="000000"/>
                <w:sz w:val="24"/>
                <w:szCs w:val="24"/>
              </w:rPr>
              <w:t>реализующих образовательную программу дошкольного образования, в том числе обеспечение организации выплаты компенсации части родительской платы.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01 1 01 73110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72,52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18,06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24,90</w:t>
            </w:r>
          </w:p>
        </w:tc>
      </w:tr>
      <w:tr w:rsidR="00540E67" w:rsidRPr="002547EA" w:rsidTr="00684BBD">
        <w:trPr>
          <w:trHeight w:val="3392"/>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w:t>
            </w:r>
            <w:r w:rsidR="00B72EE4">
              <w:rPr>
                <w:i/>
                <w:iCs/>
                <w:color w:val="000000"/>
                <w:sz w:val="24"/>
                <w:szCs w:val="24"/>
              </w:rPr>
              <w:t xml:space="preserve"> </w:t>
            </w:r>
            <w:r w:rsidRPr="002547EA">
              <w:rPr>
                <w:i/>
                <w:iCs/>
                <w:color w:val="000000"/>
                <w:sz w:val="24"/>
                <w:szCs w:val="24"/>
              </w:rPr>
              <w:t>частных образовательных организациях,</w:t>
            </w:r>
            <w:r w:rsidR="00B72EE4">
              <w:rPr>
                <w:i/>
                <w:iCs/>
                <w:color w:val="000000"/>
                <w:sz w:val="24"/>
                <w:szCs w:val="24"/>
              </w:rPr>
              <w:t xml:space="preserve"> </w:t>
            </w:r>
            <w:r w:rsidRPr="002547EA">
              <w:rPr>
                <w:i/>
                <w:iCs/>
                <w:color w:val="000000"/>
                <w:sz w:val="24"/>
                <w:szCs w:val="24"/>
              </w:rPr>
              <w:t xml:space="preserve">реализующих образовательную программу дошкольного образования, в том </w:t>
            </w:r>
            <w:r w:rsidRPr="002547EA">
              <w:rPr>
                <w:i/>
                <w:iCs/>
                <w:color w:val="000000"/>
                <w:sz w:val="24"/>
                <w:szCs w:val="24"/>
              </w:rPr>
              <w:lastRenderedPageBreak/>
              <w:t>числе обеспечение организации выплаты компенсации части родительской платы. (Пособия, компенсации, меры социальной поддержки по публичным нормативным обязательствам)</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074</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01 1 01 73110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313</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4 834,78</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1820,97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37,66</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lastRenderedPageBreak/>
              <w:t>МИНИСТЕРСТВО СЕЛЬСКОГО ХОЗЯЙСТВА И ПРОДОВОЛЬСТВЕННЫХ РЕСУРСОВ НИЖЕГОРОДСКОЙ ОБЛАСТИ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9 086,35</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6074,36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66,85</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НАЦИОНАЛЬНАЯ ЭКОНОМИКА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9 086,35</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6074,36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66,85</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Сельское хозяйство и рыболовство</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9 086,35</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6074,36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66,85</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оказание несвязанной поддержки с/х товаропроизводителям в области растениеводства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 1 01 R5410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2 567,86</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2412,37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93,94</w:t>
            </w:r>
          </w:p>
        </w:tc>
      </w:tr>
      <w:tr w:rsidR="00540E67" w:rsidRPr="002547EA" w:rsidTr="002547EA">
        <w:trPr>
          <w:trHeight w:val="252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оказание несвязанной поддержки с/х товаропроизводителям в области растениеводства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1 01 R5410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814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2 567,86</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2412,37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93,94</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 xml:space="preserve">субвенция на приобретение элитных семян за счет средств </w:t>
            </w:r>
            <w:r w:rsidRPr="002547EA">
              <w:rPr>
                <w:color w:val="000000"/>
                <w:sz w:val="24"/>
                <w:szCs w:val="24"/>
              </w:rPr>
              <w:lastRenderedPageBreak/>
              <w:t>федерального и областного бюджета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lastRenderedPageBreak/>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 1 01 R5430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20,39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20,39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252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субвенция на приобретение элитных семян за счет средств федерального и областного бюджета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1 01 R5430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814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20,39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20,39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субвенция на возмещение части затрат с/х товаропроизводителей на1 кг</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 1 02 R5420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1 092,90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82,3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7,53</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субвенция на возмещение части затрат с/х товаропроизводителей на1 кг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1 02 R5420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814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1 092,90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82,3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7,53</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субвенция на поддержку племенного животноводства молочного направления,</w:t>
            </w:r>
            <w:r w:rsidR="00B72EE4">
              <w:rPr>
                <w:color w:val="000000"/>
                <w:sz w:val="24"/>
                <w:szCs w:val="24"/>
              </w:rPr>
              <w:t xml:space="preserve"> </w:t>
            </w:r>
            <w:r w:rsidRPr="002547EA">
              <w:rPr>
                <w:color w:val="000000"/>
                <w:sz w:val="24"/>
                <w:szCs w:val="24"/>
              </w:rPr>
              <w:t>на возмещение процентной ставки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 1 02 R5430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971,80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458,75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47,21</w:t>
            </w:r>
          </w:p>
        </w:tc>
      </w:tr>
      <w:tr w:rsidR="00540E67" w:rsidRPr="002547EA" w:rsidTr="002547EA">
        <w:trPr>
          <w:trHeight w:val="252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субвенция на поддержку племенного животноводства молочного направления,</w:t>
            </w:r>
            <w:r w:rsidR="00B72EE4">
              <w:rPr>
                <w:i/>
                <w:iCs/>
                <w:color w:val="000000"/>
                <w:sz w:val="24"/>
                <w:szCs w:val="24"/>
              </w:rPr>
              <w:t xml:space="preserve"> </w:t>
            </w:r>
            <w:r w:rsidRPr="002547EA">
              <w:rPr>
                <w:i/>
                <w:iCs/>
                <w:color w:val="000000"/>
                <w:sz w:val="24"/>
                <w:szCs w:val="24"/>
              </w:rPr>
              <w:t>на возмещение процентной ставки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1 02 R5430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814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971,80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458,75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47,21</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субвенция на возмещение процентной ставки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 1 03 R5430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198,80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78,6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39,54</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субвенция на возмещение процентной ставки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1 03 R5430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814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198,80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78,6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39,54</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Субвенции на возмещение части затрат на приобретение зерноуборочных и кормоуборочных комбайнов за счет средств обл. бюджета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03 1 04 73220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169,50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0,00</w:t>
            </w:r>
          </w:p>
        </w:tc>
      </w:tr>
      <w:tr w:rsidR="00540E67" w:rsidRPr="002547EA" w:rsidTr="002547EA">
        <w:trPr>
          <w:trHeight w:val="283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Субвенции на возмещение части затрат на приобретение зерноуборочных и кормоуборочных комбайнов за счет средств обл. бюджета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03 1 04 73220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814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169,50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Проведение мероприятий в сельском хозяйстве</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03 2 01 25220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12,00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18053B">
        <w:trPr>
          <w:trHeight w:val="1123"/>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Проведение мероприятий в сельском хозяйстве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03 2 01 25220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12,00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Развитие производства продукции растениеводства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03 2 01 25800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308,00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308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Развитие производства продукции растениеводства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03 2 01 25800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814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308,00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308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lastRenderedPageBreak/>
              <w:t>Расходы на выполнение функций органов местного самоуправления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03 3 01 00190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95,30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59,78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62,73</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выполнение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03 3 01 00190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95,30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59,78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62,73</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Субвенции на осуществление полномочий по поддержке сельскохозяйственного производства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03 3 01 73030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3 319,80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2312,16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69,65</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Субвенции на осуществление полномочий по поддержке сельскохозяйственного производства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03 3 01 73030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2 156,30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1589,02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73,69</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Субвенции на осуществление полномочий по поддержке сельскохозяйственного производства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03 3 01 73030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6,00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2,73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45,50</w:t>
            </w:r>
          </w:p>
        </w:tc>
      </w:tr>
      <w:tr w:rsidR="00540E67" w:rsidRPr="002547EA" w:rsidTr="002547EA">
        <w:trPr>
          <w:trHeight w:val="252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Субвенции на осуществление полномочий по поддержке сельскохозяйственного производства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03 3 01 73030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651,20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471,96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72,48</w:t>
            </w:r>
          </w:p>
        </w:tc>
      </w:tr>
      <w:tr w:rsidR="00540E67" w:rsidRPr="002547EA" w:rsidTr="0018053B">
        <w:trPr>
          <w:trHeight w:val="556"/>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Субвенции на осуществление полномочий по поддержке сельскохозяйственного производства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03 3 01 73030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81,00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34,14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42,15</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Субвенции на осуществление полномочий по поддержке сельскохозяйственного производства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03 3 01 73030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413,30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205,57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49,74</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Субвенции на осуществление полномочий по поддержке сельскохозяйственного производства (Уплата прочих налогов, сборов)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03 3 01 73030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8,00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5,73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71,63</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Субвенции на осуществление полномочий по поддержке сельскохозяйственного производства (Уплата иных платежей)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03 3 01 73030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853</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3,01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75,25</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Резервный фонд администрации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66 0 05 05000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330,00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330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Резервный фонд администрации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082</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66 0 05 05000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814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330,00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330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ЗЕМСКОЕ СОБРАНИЕ ТОНШАЕВСКОГО МУНИЦИПАЛЬНОГО РАЙОНА НИЖЕГОРОДСКОЙ ОБЛАСТИ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330</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2 342,40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2051,8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87,59</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ОБЩЕГОСУДАРСТВЕННЫЕ ВОПРОСЫ</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330</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2 342,40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2051,8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87,59</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Функционирование высшего должностного лица субъекта Российской Федерации и муниципального образования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330</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1 559,52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1456,32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93,38</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Председатель Земского собрания Тоншаевского муниципального района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330</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66 0 01 03000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1 559,52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1456,32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93,38</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Председатель Земского собрания Тоншаевского муниципального района (Фонд </w:t>
            </w:r>
            <w:r w:rsidRPr="002547EA">
              <w:rPr>
                <w:i/>
                <w:iCs/>
                <w:color w:val="000000"/>
                <w:sz w:val="24"/>
                <w:szCs w:val="24"/>
              </w:rPr>
              <w:lastRenderedPageBreak/>
              <w:t>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330</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66 0 01 03000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1 240,32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1152,74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92,94</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Председатель Земского собрания Тоншаевского муниципального района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330</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66 0 01 03000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319,20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303,58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95,11</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330</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782,88</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595,48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76,06</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Расходы на обеспечение функций органов местного самоуправления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330</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782,88</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595,48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76,06</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функций органов местного самоуправления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330</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465,30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387,14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83,20</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Расходы на обеспечение функций органов местного самоуправления (Иные выплаты </w:t>
            </w:r>
            <w:r w:rsidRPr="002547EA">
              <w:rPr>
                <w:i/>
                <w:iCs/>
                <w:color w:val="000000"/>
                <w:sz w:val="24"/>
                <w:szCs w:val="24"/>
              </w:rPr>
              <w:lastRenderedPageBreak/>
              <w:t>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330</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12,00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3,98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33,17</w:t>
            </w:r>
          </w:p>
        </w:tc>
      </w:tr>
      <w:tr w:rsidR="00540E67" w:rsidRPr="002547EA" w:rsidTr="0018053B">
        <w:trPr>
          <w:trHeight w:val="84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обеспечение функций органов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330</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119,58</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108,04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90,35</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функций органов местного самоуправления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330</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43,00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15,24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35,44</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330</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141,80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81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57,12</w:t>
            </w:r>
          </w:p>
        </w:tc>
      </w:tr>
      <w:tr w:rsidR="00540E67" w:rsidRPr="002547EA" w:rsidTr="00684BBD">
        <w:trPr>
          <w:trHeight w:val="4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Расходы на обеспечение функций органов местного самоуправления (Уплата прочих </w:t>
            </w:r>
            <w:r w:rsidRPr="002547EA">
              <w:rPr>
                <w:i/>
                <w:iCs/>
                <w:color w:val="000000"/>
                <w:sz w:val="24"/>
                <w:szCs w:val="24"/>
              </w:rPr>
              <w:lastRenderedPageBreak/>
              <w:t>налогов, сборов)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330</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1,15</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0,08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6,96</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обеспечение функций органов местного самоуправления (Уплата иных платежей)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330</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853</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0,05</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18053B">
        <w:trPr>
          <w:trHeight w:val="273"/>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ОТДЕЛ ПО УПРАВЛЕНИЮ МУНИЦИПАЛЬНЫМ ИМУЩЕСТВОМ И ЗЕМЕЛЬНЫМИ РЕСУРСАМИ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1 874,01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1135,64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60,60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ОБЩЕГОСУДАРСТВЕННЫЕ ВОПРОСЫ</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1 769,78</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1124,64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63,55</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Другие общегосударственные вопросы</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1 769,78</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1124,64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63,55</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Меро</w:t>
            </w:r>
            <w:r>
              <w:rPr>
                <w:color w:val="000000"/>
                <w:sz w:val="24"/>
                <w:szCs w:val="24"/>
              </w:rPr>
              <w:t>приятия в рамках подпрограммы "</w:t>
            </w:r>
            <w:r w:rsidRPr="002547EA">
              <w:rPr>
                <w:color w:val="000000"/>
                <w:sz w:val="24"/>
                <w:szCs w:val="24"/>
              </w:rPr>
              <w:t>Управление муниципальным имуществом"</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05 1 01 29010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270,00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33,17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12,29</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18053B">
            <w:pPr>
              <w:jc w:val="both"/>
              <w:rPr>
                <w:i/>
                <w:iCs/>
                <w:color w:val="000000"/>
                <w:sz w:val="24"/>
                <w:szCs w:val="24"/>
              </w:rPr>
            </w:pPr>
            <w:r w:rsidRPr="002547EA">
              <w:rPr>
                <w:i/>
                <w:iCs/>
                <w:color w:val="000000"/>
                <w:sz w:val="24"/>
                <w:szCs w:val="24"/>
              </w:rPr>
              <w:t>Мероприятия в рамках подпрограммы "Управление муниципальным имуществом"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05 1 01 29010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270,00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33,17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12,29</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18053B">
            <w:pPr>
              <w:jc w:val="both"/>
              <w:rPr>
                <w:color w:val="000000"/>
                <w:sz w:val="24"/>
                <w:szCs w:val="24"/>
              </w:rPr>
            </w:pPr>
            <w:r w:rsidRPr="002547EA">
              <w:rPr>
                <w:color w:val="000000"/>
                <w:sz w:val="24"/>
                <w:szCs w:val="24"/>
              </w:rPr>
              <w:t>Расходы на обеспечение функций органов местного само</w:t>
            </w:r>
            <w:r>
              <w:rPr>
                <w:color w:val="000000"/>
                <w:sz w:val="24"/>
                <w:szCs w:val="24"/>
              </w:rPr>
              <w:t>у</w:t>
            </w:r>
            <w:r w:rsidRPr="002547EA">
              <w:rPr>
                <w:color w:val="000000"/>
                <w:sz w:val="24"/>
                <w:szCs w:val="24"/>
              </w:rPr>
              <w:t>правления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05 2 01 00190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1 499,78</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1091,47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72,78</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18053B">
            <w:pPr>
              <w:jc w:val="both"/>
              <w:rPr>
                <w:i/>
                <w:iCs/>
                <w:color w:val="000000"/>
                <w:sz w:val="24"/>
                <w:szCs w:val="24"/>
              </w:rPr>
            </w:pPr>
            <w:r w:rsidRPr="002547EA">
              <w:rPr>
                <w:i/>
                <w:iCs/>
                <w:color w:val="000000"/>
                <w:sz w:val="24"/>
                <w:szCs w:val="24"/>
              </w:rPr>
              <w:t>Расходы на обеспечение функций органов местного само</w:t>
            </w:r>
            <w:r>
              <w:rPr>
                <w:i/>
                <w:iCs/>
                <w:color w:val="000000"/>
                <w:sz w:val="24"/>
                <w:szCs w:val="24"/>
              </w:rPr>
              <w:t>у</w:t>
            </w:r>
            <w:r w:rsidRPr="002547EA">
              <w:rPr>
                <w:i/>
                <w:iCs/>
                <w:color w:val="000000"/>
                <w:sz w:val="24"/>
                <w:szCs w:val="24"/>
              </w:rPr>
              <w:t xml:space="preserve">правления </w:t>
            </w:r>
            <w:r w:rsidRPr="002547EA">
              <w:rPr>
                <w:i/>
                <w:iCs/>
                <w:color w:val="000000"/>
                <w:sz w:val="24"/>
                <w:szCs w:val="24"/>
              </w:rPr>
              <w:lastRenderedPageBreak/>
              <w:t>(Фонд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05 2 01 00190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1 083,30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802,15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74,05</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18053B">
            <w:pPr>
              <w:jc w:val="both"/>
              <w:rPr>
                <w:i/>
                <w:iCs/>
                <w:color w:val="000000"/>
                <w:sz w:val="24"/>
                <w:szCs w:val="24"/>
              </w:rPr>
            </w:pPr>
            <w:r w:rsidRPr="002547EA">
              <w:rPr>
                <w:i/>
                <w:iCs/>
                <w:color w:val="000000"/>
                <w:sz w:val="24"/>
                <w:szCs w:val="24"/>
              </w:rPr>
              <w:lastRenderedPageBreak/>
              <w:t>Расходы на обеспечение функций органов местного само</w:t>
            </w:r>
            <w:r>
              <w:rPr>
                <w:i/>
                <w:iCs/>
                <w:color w:val="000000"/>
                <w:sz w:val="24"/>
                <w:szCs w:val="24"/>
              </w:rPr>
              <w:t>у</w:t>
            </w:r>
            <w:r w:rsidRPr="002547EA">
              <w:rPr>
                <w:i/>
                <w:iCs/>
                <w:color w:val="000000"/>
                <w:sz w:val="24"/>
                <w:szCs w:val="24"/>
              </w:rPr>
              <w:t>правления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05 2 01 00190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11,00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5,28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48,00</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18053B">
            <w:pPr>
              <w:jc w:val="both"/>
              <w:rPr>
                <w:i/>
                <w:iCs/>
                <w:color w:val="000000"/>
                <w:sz w:val="24"/>
                <w:szCs w:val="24"/>
              </w:rPr>
            </w:pPr>
            <w:r w:rsidRPr="002547EA">
              <w:rPr>
                <w:i/>
                <w:iCs/>
                <w:color w:val="000000"/>
                <w:sz w:val="24"/>
                <w:szCs w:val="24"/>
              </w:rPr>
              <w:t>Расходы на обеспечение функций органов местного само</w:t>
            </w:r>
            <w:r>
              <w:rPr>
                <w:i/>
                <w:iCs/>
                <w:color w:val="000000"/>
                <w:sz w:val="24"/>
                <w:szCs w:val="24"/>
              </w:rPr>
              <w:t>у</w:t>
            </w:r>
            <w:r w:rsidRPr="002547EA">
              <w:rPr>
                <w:i/>
                <w:iCs/>
                <w:color w:val="000000"/>
                <w:sz w:val="24"/>
                <w:szCs w:val="24"/>
              </w:rPr>
              <w:t>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05 2 01 00190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327,20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242,25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74,04</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18053B">
            <w:pPr>
              <w:jc w:val="both"/>
              <w:rPr>
                <w:i/>
                <w:iCs/>
                <w:color w:val="000000"/>
                <w:sz w:val="24"/>
                <w:szCs w:val="24"/>
              </w:rPr>
            </w:pPr>
            <w:r w:rsidRPr="002547EA">
              <w:rPr>
                <w:i/>
                <w:iCs/>
                <w:color w:val="000000"/>
                <w:sz w:val="24"/>
                <w:szCs w:val="24"/>
              </w:rPr>
              <w:t>Расходы на обеспечение функций органов местного само</w:t>
            </w:r>
            <w:r>
              <w:rPr>
                <w:i/>
                <w:iCs/>
                <w:color w:val="000000"/>
                <w:sz w:val="24"/>
                <w:szCs w:val="24"/>
              </w:rPr>
              <w:t>у</w:t>
            </w:r>
            <w:r w:rsidRPr="002547EA">
              <w:rPr>
                <w:i/>
                <w:iCs/>
                <w:color w:val="000000"/>
                <w:sz w:val="24"/>
                <w:szCs w:val="24"/>
              </w:rPr>
              <w:t>правления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05 2 01 00190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46,99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35,65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75,87</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18053B">
            <w:pPr>
              <w:jc w:val="both"/>
              <w:rPr>
                <w:i/>
                <w:iCs/>
                <w:color w:val="000000"/>
                <w:sz w:val="24"/>
                <w:szCs w:val="24"/>
              </w:rPr>
            </w:pPr>
            <w:r w:rsidRPr="002547EA">
              <w:rPr>
                <w:i/>
                <w:iCs/>
                <w:color w:val="000000"/>
                <w:sz w:val="24"/>
                <w:szCs w:val="24"/>
              </w:rPr>
              <w:t>Расходы на обеспечение функций органов местного само</w:t>
            </w:r>
            <w:r>
              <w:rPr>
                <w:i/>
                <w:iCs/>
                <w:color w:val="000000"/>
                <w:sz w:val="24"/>
                <w:szCs w:val="24"/>
              </w:rPr>
              <w:t>у</w:t>
            </w:r>
            <w:r w:rsidRPr="002547EA">
              <w:rPr>
                <w:i/>
                <w:iCs/>
                <w:color w:val="000000"/>
                <w:sz w:val="24"/>
                <w:szCs w:val="24"/>
              </w:rPr>
              <w:t xml:space="preserve">правления (Прочая закупка товаров, работ и </w:t>
            </w:r>
            <w:r w:rsidRPr="002547EA">
              <w:rPr>
                <w:i/>
                <w:iCs/>
                <w:color w:val="000000"/>
                <w:sz w:val="24"/>
                <w:szCs w:val="24"/>
              </w:rPr>
              <w:lastRenderedPageBreak/>
              <w:t>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05 2 01 00190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28,29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5,98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21,14</w:t>
            </w:r>
          </w:p>
        </w:tc>
      </w:tr>
      <w:tr w:rsidR="00540E67" w:rsidRPr="002547EA" w:rsidTr="0018053B">
        <w:trPr>
          <w:trHeight w:val="273"/>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18053B">
            <w:pPr>
              <w:jc w:val="both"/>
              <w:rPr>
                <w:i/>
                <w:iCs/>
                <w:color w:val="000000"/>
                <w:sz w:val="24"/>
                <w:szCs w:val="24"/>
              </w:rPr>
            </w:pPr>
            <w:r w:rsidRPr="002547EA">
              <w:rPr>
                <w:i/>
                <w:iCs/>
                <w:color w:val="000000"/>
                <w:sz w:val="24"/>
                <w:szCs w:val="24"/>
              </w:rPr>
              <w:lastRenderedPageBreak/>
              <w:t>Расходы на обеспечение функций органов местного само</w:t>
            </w:r>
            <w:r>
              <w:rPr>
                <w:i/>
                <w:iCs/>
                <w:color w:val="000000"/>
                <w:sz w:val="24"/>
                <w:szCs w:val="24"/>
              </w:rPr>
              <w:t>у</w:t>
            </w:r>
            <w:r w:rsidRPr="002547EA">
              <w:rPr>
                <w:i/>
                <w:iCs/>
                <w:color w:val="000000"/>
                <w:sz w:val="24"/>
                <w:szCs w:val="24"/>
              </w:rPr>
              <w:t>правления (Уплата прочих налогов, сборов)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05 2 01 00190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0,16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5,33</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НАЦИОНАЛЬНАЯ ЭКОНОМИКА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104,23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10,55</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Другие вопросы в области национальной экономики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104,23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10,55</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18053B">
            <w:pPr>
              <w:jc w:val="both"/>
              <w:rPr>
                <w:color w:val="000000"/>
                <w:sz w:val="24"/>
                <w:szCs w:val="24"/>
              </w:rPr>
            </w:pPr>
            <w:r w:rsidRPr="002547EA">
              <w:rPr>
                <w:color w:val="000000"/>
                <w:sz w:val="24"/>
                <w:szCs w:val="24"/>
              </w:rPr>
              <w:t>Мероприятия в рамках подпрограммы "Управление муниципальным имуществом"</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05 1 02 29010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104,23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10,55</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18053B">
            <w:pPr>
              <w:jc w:val="both"/>
              <w:rPr>
                <w:i/>
                <w:iCs/>
                <w:color w:val="000000"/>
                <w:sz w:val="24"/>
                <w:szCs w:val="24"/>
              </w:rPr>
            </w:pPr>
            <w:r w:rsidRPr="002547EA">
              <w:rPr>
                <w:i/>
                <w:iCs/>
                <w:color w:val="000000"/>
                <w:sz w:val="24"/>
                <w:szCs w:val="24"/>
              </w:rPr>
              <w:t>Мероприятия в рамках подпрограммы "Управление муниципальным имуществом"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366</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05 1 02 29010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104,23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10,55</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АДМИНИСТРАЦИЯ ТОНШАЕВСКОГО РАЙОНА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84 192,93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57897,56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68,77</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ОБЩЕГОСУДАРСТВЕННЫЕ ВОПРОСЫ</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33 572,49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28811,63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85,82</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 xml:space="preserve">Функционирование Правительства Российской Федерации, высших исполнительных органов </w:t>
            </w:r>
            <w:r w:rsidRPr="002547EA">
              <w:rPr>
                <w:b/>
                <w:bCs/>
                <w:color w:val="000000"/>
                <w:sz w:val="24"/>
                <w:szCs w:val="24"/>
              </w:rPr>
              <w:lastRenderedPageBreak/>
              <w:t>государственной власти субъектов Российской Федерации, местных администраций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lastRenderedPageBreak/>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18 574,31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16055,65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86,44</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lastRenderedPageBreak/>
              <w:t xml:space="preserve">Мероприятия по </w:t>
            </w:r>
            <w:proofErr w:type="spellStart"/>
            <w:r w:rsidRPr="002547EA">
              <w:rPr>
                <w:color w:val="000000"/>
                <w:sz w:val="24"/>
                <w:szCs w:val="24"/>
              </w:rPr>
              <w:t>противокоррупционным</w:t>
            </w:r>
            <w:proofErr w:type="spellEnd"/>
            <w:r w:rsidRPr="002547EA">
              <w:rPr>
                <w:color w:val="000000"/>
                <w:sz w:val="24"/>
                <w:szCs w:val="24"/>
              </w:rPr>
              <w:t xml:space="preserve"> действиям</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10 1 01 26000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16,00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0,00</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Мероприятия по </w:t>
            </w:r>
            <w:proofErr w:type="spellStart"/>
            <w:r w:rsidRPr="002547EA">
              <w:rPr>
                <w:i/>
                <w:iCs/>
                <w:color w:val="000000"/>
                <w:sz w:val="24"/>
                <w:szCs w:val="24"/>
              </w:rPr>
              <w:t>противокоррупционным</w:t>
            </w:r>
            <w:proofErr w:type="spellEnd"/>
            <w:r w:rsidRPr="002547EA">
              <w:rPr>
                <w:i/>
                <w:iCs/>
                <w:color w:val="000000"/>
                <w:sz w:val="24"/>
                <w:szCs w:val="24"/>
              </w:rPr>
              <w:t xml:space="preserve"> действиям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10 1 01 26000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16,00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Расходы на обеспечение функций органов местного самоуправления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16 270,24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14288,09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87,82</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функций органов местного самоуправления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11 727,85</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10379,47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88,50</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функций органов местного самоуправления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75,00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47,73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63,64</w:t>
            </w:r>
          </w:p>
        </w:tc>
      </w:tr>
      <w:tr w:rsidR="00540E67" w:rsidRPr="002547EA" w:rsidTr="0018053B">
        <w:trPr>
          <w:trHeight w:val="557"/>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Расходы на обеспечение функций органов местного самоуправления </w:t>
            </w:r>
            <w:r w:rsidRPr="002547EA">
              <w:rPr>
                <w:i/>
                <w:iCs/>
                <w:color w:val="000000"/>
                <w:sz w:val="24"/>
                <w:szCs w:val="24"/>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3 381,13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3074,02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90,92</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обеспечение функций органов местного самоуправления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686,14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490,62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71,50</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функций органов местного самоуправления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392,12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293,58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74,87</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функций органов местного самоуправления (Уплата прочих налогов, сборов)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66 0 01 00190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8,00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2,67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33,38</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Содержание высшего должностного лица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66 0 01 01000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1 686,87</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 </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0,00</w:t>
            </w:r>
          </w:p>
        </w:tc>
      </w:tr>
      <w:tr w:rsidR="00540E67" w:rsidRPr="002547EA" w:rsidTr="00684BBD">
        <w:trPr>
          <w:trHeight w:val="273"/>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Содержание высшего должностного лица (Фонд оплаты труда государственных (муниципальных) </w:t>
            </w:r>
            <w:r w:rsidRPr="002547EA">
              <w:rPr>
                <w:i/>
                <w:iCs/>
                <w:color w:val="000000"/>
                <w:sz w:val="24"/>
                <w:szCs w:val="24"/>
              </w:rPr>
              <w:lastRenderedPageBreak/>
              <w:t>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66 0 01 01000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1 340,00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1108,35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82,71</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Содержание высшего должностного лица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66 0 01 01000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346,87</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293,11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84,50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Субвенция на КДН</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66 0 01 73040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398,70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245,12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61,48</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Субвенция на КДН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66 0 01 73040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301,13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177,27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58,87</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Субвенция на КДН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66 0 01 73040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4,30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0,47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10,93</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Субвенция на КДН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66 0 01 73040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89,73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66,34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73,93</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Субвенция на КДН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66 0 01 73040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3,54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1,04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29,38</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lastRenderedPageBreak/>
              <w:t>субвенция по опеке совершеннолетних граждан за счет средств областного бюджета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66 0 01 73060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202,50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121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59,75</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субвенция по опеке совершеннолетних граждан за счет средств областного бюджета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66 0 01 73060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135,71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58,7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43,25</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субвенция по опеке совершеннолетних граждан за счет средств областного бюджета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66 0 01 73060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19,58</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15,09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77,07</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субвенция по опеке совершеннолетних граждан за счет средств областного бюджета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66 0 01 73060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32,57</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32,57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84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субвенция по опеке совершеннолетних граждан за счет средств областного бюджета (Прочая закупка товаров, работ и услуг для обеспечения </w:t>
            </w:r>
            <w:r w:rsidRPr="002547EA">
              <w:rPr>
                <w:i/>
                <w:iCs/>
                <w:color w:val="000000"/>
                <w:sz w:val="24"/>
                <w:szCs w:val="24"/>
              </w:rPr>
              <w:lastRenderedPageBreak/>
              <w:t>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66 0 01 73060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14,64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14,64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lastRenderedPageBreak/>
              <w:t>Обеспечение проведения выборов и референдумов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50,00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50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Расходы на проведение выборов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66 0 04 02010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50,00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50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Другие общегосударственные вопросы</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14 948,18</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12705,98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85,00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Расходы на обеспечение деятельности муниципальных учреждений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66 0 02 00590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11 503,15</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9798,34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85,18</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деятельности муниципальных учреждений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66 0 02 00590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2 080,01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2076,37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99,83</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деятельности муниципальных учреждений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66 0 02 00590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9,47</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2,24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23,65</w:t>
            </w:r>
          </w:p>
        </w:tc>
      </w:tr>
      <w:tr w:rsidR="00540E67" w:rsidRPr="002547EA" w:rsidTr="00684BBD">
        <w:trPr>
          <w:trHeight w:val="84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Расходы на обеспечение деятельности муниципальных учреждений (Взносы по обязательному социальному страхованию на выплаты денежного содержания и иные выплаты работникам </w:t>
            </w:r>
            <w:r w:rsidRPr="002547EA">
              <w:rPr>
                <w:i/>
                <w:iCs/>
                <w:color w:val="000000"/>
                <w:sz w:val="24"/>
                <w:szCs w:val="24"/>
              </w:rPr>
              <w:lastRenderedPageBreak/>
              <w:t>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66 0 02 00590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661,39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550,41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83,22</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обеспечение деятельности муниципальных учреждений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66 0 02 00590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4 401,49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3681,21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83,64</w:t>
            </w:r>
          </w:p>
        </w:tc>
      </w:tr>
      <w:tr w:rsidR="00540E67" w:rsidRPr="002547EA" w:rsidTr="002547EA">
        <w:trPr>
          <w:trHeight w:val="252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деятельности муниципальных учреждений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66 0 02 00590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4 331,40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3486,31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80,49</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деятельности муниципальных учреждений (Уплата прочих налогов, сборов)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66 0 02 00590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19,39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9,28</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Централизованная бухгалтерия ОМСУ</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66 0 02 45210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3 241,00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2767,45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85,39</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Централизованная бухгалтерия ОМСУ (Фонд оплаты труда учреждений)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66 0 02 45210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2 217,43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1957,33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88,27</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Централизованная бухгалтерия ОМСУ (Взносы по обязательному социальному страхованию на </w:t>
            </w:r>
            <w:r w:rsidRPr="002547EA">
              <w:rPr>
                <w:i/>
                <w:iCs/>
                <w:color w:val="000000"/>
                <w:sz w:val="24"/>
                <w:szCs w:val="24"/>
              </w:rPr>
              <w:lastRenderedPageBreak/>
              <w:t>выплаты по оплате труда работников и иные выплаты работникам учреждений)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66 0 02 45210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119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656,37</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575,18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87,63</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Централизованная бухгалтерия ОМСУ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66 0 02 45210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216,66</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135,3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62,45</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Централизованная бухгалтерия ОМСУ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66 0 02 45210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150,54</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99,64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66,19</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Прочие выплаты по обязательствам</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66 0 05 25020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67,13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56,49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84,15</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Прочие выплаты по обязательствам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66 0 05 25020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34,00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23,36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68,71</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Прочие выплаты по обязательствам (Уплата иных платежей)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66 0 05 25020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853</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33,13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33,13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Мероприятия в области социальной политики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66 0 05 25280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136,90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83,71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61,15</w:t>
            </w:r>
          </w:p>
        </w:tc>
      </w:tr>
      <w:tr w:rsidR="00540E67" w:rsidRPr="002547EA" w:rsidTr="002547EA">
        <w:trPr>
          <w:trHeight w:val="1124"/>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Мероприятия в области социальной политики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66 0 05 25280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136,90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83,71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61,15</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lastRenderedPageBreak/>
              <w:t>НАЦИОНАЛЬНАЯ БЕЗОПАСНОСТЬ И ПРАВООХРАНИТЕЛЬНАЯ ДЕЯТЕЛЬНОСТЬ</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3 079,00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2156,35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70,03</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Защита населения и территории от чрезвычайных ситуаций природного и техногенного характера, гражданская оборона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3 079,00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2156,35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70,03</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Мероприятия,</w:t>
            </w:r>
            <w:r>
              <w:rPr>
                <w:color w:val="000000"/>
                <w:sz w:val="24"/>
                <w:szCs w:val="24"/>
              </w:rPr>
              <w:t xml:space="preserve"> направлен</w:t>
            </w:r>
            <w:r w:rsidRPr="002547EA">
              <w:rPr>
                <w:color w:val="000000"/>
                <w:sz w:val="24"/>
                <w:szCs w:val="24"/>
              </w:rPr>
              <w:t xml:space="preserve">ные на проведение </w:t>
            </w:r>
            <w:proofErr w:type="spellStart"/>
            <w:r w:rsidRPr="002547EA">
              <w:rPr>
                <w:color w:val="000000"/>
                <w:sz w:val="24"/>
                <w:szCs w:val="24"/>
              </w:rPr>
              <w:t>противопаводковых</w:t>
            </w:r>
            <w:proofErr w:type="spellEnd"/>
            <w:r w:rsidRPr="002547EA">
              <w:rPr>
                <w:color w:val="000000"/>
                <w:sz w:val="24"/>
                <w:szCs w:val="24"/>
              </w:rPr>
              <w:t xml:space="preserve"> и противопожарных мероприятий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04 1 01 25110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50,00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0,00</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Мероприятия,</w:t>
            </w:r>
            <w:r>
              <w:rPr>
                <w:i/>
                <w:iCs/>
                <w:color w:val="000000"/>
                <w:sz w:val="24"/>
                <w:szCs w:val="24"/>
              </w:rPr>
              <w:t xml:space="preserve"> направлен</w:t>
            </w:r>
            <w:r w:rsidRPr="002547EA">
              <w:rPr>
                <w:i/>
                <w:iCs/>
                <w:color w:val="000000"/>
                <w:sz w:val="24"/>
                <w:szCs w:val="24"/>
              </w:rPr>
              <w:t xml:space="preserve">ные на проведение </w:t>
            </w:r>
            <w:proofErr w:type="spellStart"/>
            <w:r w:rsidRPr="002547EA">
              <w:rPr>
                <w:i/>
                <w:iCs/>
                <w:color w:val="000000"/>
                <w:sz w:val="24"/>
                <w:szCs w:val="24"/>
              </w:rPr>
              <w:t>противопаводковых</w:t>
            </w:r>
            <w:proofErr w:type="spellEnd"/>
            <w:r w:rsidRPr="002547EA">
              <w:rPr>
                <w:i/>
                <w:iCs/>
                <w:color w:val="000000"/>
                <w:sz w:val="24"/>
                <w:szCs w:val="24"/>
              </w:rPr>
              <w:t xml:space="preserve"> и противопожарных мероприятий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04 1 01 25110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50,00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Расходы на обеспечение деятельности государственных учреждений (ЕДДС)</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04 3 01 00590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2 440,80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2112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86,53</w:t>
            </w:r>
          </w:p>
        </w:tc>
      </w:tr>
      <w:tr w:rsidR="00540E67" w:rsidRPr="002547EA" w:rsidTr="00684BBD">
        <w:trPr>
          <w:trHeight w:val="4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Расходы на обеспечение деятельности государственных учреждений (ЕДДС) (Фонд оплаты труда государственных (муниципальных) </w:t>
            </w:r>
            <w:r w:rsidRPr="002547EA">
              <w:rPr>
                <w:i/>
                <w:iCs/>
                <w:color w:val="000000"/>
                <w:sz w:val="24"/>
                <w:szCs w:val="24"/>
              </w:rPr>
              <w:lastRenderedPageBreak/>
              <w:t>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04 3 01 00590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1 358,13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1345,88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99,10</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обеспечение деятельности государственных учреждений (ЕДДС) (Иные выплаты персоналу государственных (муниципальных) органов, за исключением фонда оплаты труда)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04 3 01 00590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28,00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деятельности государственных учреждений (ЕДДС)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04 3 01 00590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434,67</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370,29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85,19</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деятельности государственных учреждений (ЕДДС) (Закупка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04 3 01 00590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471,39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387,67</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82,24</w:t>
            </w:r>
          </w:p>
        </w:tc>
      </w:tr>
      <w:tr w:rsidR="00540E67" w:rsidRPr="002547EA" w:rsidTr="00684BBD">
        <w:trPr>
          <w:trHeight w:val="273"/>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Расходы на обеспечение деятельности государственных учреждений (ЕДДС) (Прочая закупка товаров, работ и услуг для обеспечения государственных (муниципальных) </w:t>
            </w:r>
            <w:r w:rsidRPr="002547EA">
              <w:rPr>
                <w:i/>
                <w:iCs/>
                <w:color w:val="000000"/>
                <w:sz w:val="24"/>
                <w:szCs w:val="24"/>
              </w:rPr>
              <w:lastRenderedPageBreak/>
              <w:t>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04 3 01 00590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140,61</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7,12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5,06</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обеспечение деятельности государственных учреждений (ЕДДС) (Уплата прочих налогов, сборов)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04 3 01 00590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852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8,00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1,04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13,00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Субсидия на заработную плату с начислениями для ЕДДС</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 3 01 S2320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588,20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44,36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7,54</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Субсидия на заработную плату с начислениями для ЕДДС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 3 01 S2320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451,77</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32,91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7,28</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Субсидия на заработную плату с начислениями для ЕДДС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 3 01 S2320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136,43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11,45</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8,39</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НАЦИОНАЛЬНАЯ ЭКОНОМИКА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4 798,10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3351,44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69,85</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Сельское хозяйство и рыболовство</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49,20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0,00</w:t>
            </w:r>
          </w:p>
        </w:tc>
      </w:tr>
      <w:tr w:rsidR="00540E67" w:rsidRPr="002547EA" w:rsidTr="00684BBD">
        <w:trPr>
          <w:trHeight w:val="2257"/>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Субвенции на осуществление полномочий по организации проведения мероприятий по предупреждению и ликвидации болезней животных,</w:t>
            </w:r>
            <w:r w:rsidR="00B72EE4">
              <w:rPr>
                <w:color w:val="000000"/>
                <w:sz w:val="24"/>
                <w:szCs w:val="24"/>
              </w:rPr>
              <w:t xml:space="preserve"> </w:t>
            </w:r>
            <w:r w:rsidRPr="002547EA">
              <w:rPr>
                <w:color w:val="000000"/>
                <w:sz w:val="24"/>
                <w:szCs w:val="24"/>
              </w:rPr>
              <w:t>их лечению,</w:t>
            </w:r>
            <w:r w:rsidR="00B72EE4">
              <w:rPr>
                <w:color w:val="000000"/>
                <w:sz w:val="24"/>
                <w:szCs w:val="24"/>
              </w:rPr>
              <w:t xml:space="preserve"> </w:t>
            </w:r>
            <w:r w:rsidRPr="002547EA">
              <w:rPr>
                <w:color w:val="000000"/>
                <w:sz w:val="24"/>
                <w:szCs w:val="24"/>
              </w:rPr>
              <w:t xml:space="preserve">защите </w:t>
            </w:r>
            <w:r w:rsidRPr="002547EA">
              <w:rPr>
                <w:color w:val="000000"/>
                <w:sz w:val="24"/>
                <w:szCs w:val="24"/>
              </w:rPr>
              <w:lastRenderedPageBreak/>
              <w:t>населения от болезней,</w:t>
            </w:r>
            <w:r w:rsidR="00B72EE4">
              <w:rPr>
                <w:color w:val="000000"/>
                <w:sz w:val="24"/>
                <w:szCs w:val="24"/>
              </w:rPr>
              <w:t xml:space="preserve"> </w:t>
            </w:r>
            <w:r w:rsidRPr="002547EA">
              <w:rPr>
                <w:color w:val="000000"/>
                <w:sz w:val="24"/>
                <w:szCs w:val="24"/>
              </w:rPr>
              <w:t>общих для человека и животных,</w:t>
            </w:r>
            <w:r w:rsidR="00B72EE4">
              <w:rPr>
                <w:color w:val="000000"/>
                <w:sz w:val="24"/>
                <w:szCs w:val="24"/>
              </w:rPr>
              <w:t xml:space="preserve"> </w:t>
            </w:r>
            <w:r w:rsidRPr="002547EA">
              <w:rPr>
                <w:color w:val="000000"/>
                <w:sz w:val="24"/>
                <w:szCs w:val="24"/>
              </w:rPr>
              <w:t>в части регулирования численности безнадзорных животных</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lastRenderedPageBreak/>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66 0 03 73310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49,20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0,00</w:t>
            </w:r>
          </w:p>
        </w:tc>
      </w:tr>
      <w:tr w:rsidR="00540E67" w:rsidRPr="002547EA" w:rsidTr="002547EA">
        <w:trPr>
          <w:trHeight w:val="346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Субвенции на осуществление полномочий по организации проведения мероприятий по предупреждению и ликвидации болезней животных,</w:t>
            </w:r>
            <w:r w:rsidR="00B72EE4">
              <w:rPr>
                <w:i/>
                <w:iCs/>
                <w:color w:val="000000"/>
                <w:sz w:val="24"/>
                <w:szCs w:val="24"/>
              </w:rPr>
              <w:t xml:space="preserve"> </w:t>
            </w:r>
            <w:r w:rsidRPr="002547EA">
              <w:rPr>
                <w:i/>
                <w:iCs/>
                <w:color w:val="000000"/>
                <w:sz w:val="24"/>
                <w:szCs w:val="24"/>
              </w:rPr>
              <w:t>их лечению,</w:t>
            </w:r>
            <w:r w:rsidR="00B72EE4">
              <w:rPr>
                <w:i/>
                <w:iCs/>
                <w:color w:val="000000"/>
                <w:sz w:val="24"/>
                <w:szCs w:val="24"/>
              </w:rPr>
              <w:t xml:space="preserve"> </w:t>
            </w:r>
            <w:r w:rsidRPr="002547EA">
              <w:rPr>
                <w:i/>
                <w:iCs/>
                <w:color w:val="000000"/>
                <w:sz w:val="24"/>
                <w:szCs w:val="24"/>
              </w:rPr>
              <w:t>защите населения от болезней,</w:t>
            </w:r>
            <w:r w:rsidR="00B72EE4">
              <w:rPr>
                <w:i/>
                <w:iCs/>
                <w:color w:val="000000"/>
                <w:sz w:val="24"/>
                <w:szCs w:val="24"/>
              </w:rPr>
              <w:t xml:space="preserve"> </w:t>
            </w:r>
            <w:r w:rsidRPr="002547EA">
              <w:rPr>
                <w:i/>
                <w:iCs/>
                <w:color w:val="000000"/>
                <w:sz w:val="24"/>
                <w:szCs w:val="24"/>
              </w:rPr>
              <w:t>общих для человека и животных,</w:t>
            </w:r>
            <w:r w:rsidR="00B72EE4">
              <w:rPr>
                <w:i/>
                <w:iCs/>
                <w:color w:val="000000"/>
                <w:sz w:val="24"/>
                <w:szCs w:val="24"/>
              </w:rPr>
              <w:t xml:space="preserve"> </w:t>
            </w:r>
            <w:r w:rsidRPr="002547EA">
              <w:rPr>
                <w:i/>
                <w:iCs/>
                <w:color w:val="000000"/>
                <w:sz w:val="24"/>
                <w:szCs w:val="24"/>
              </w:rPr>
              <w:t>в части регулирования численности безнадзорных животных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66 0 03 73310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49,20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Транспорт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08</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555,00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378,12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68,13</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Приобретение имущества в муниципальную собственность</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05 1 01 29020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555,00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378,12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68,13</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Приобретение имущества в муниципальную собственность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05 1 01 29020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555,00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378,12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68,13</w:t>
            </w:r>
          </w:p>
        </w:tc>
      </w:tr>
      <w:tr w:rsidR="00540E67" w:rsidRPr="002547EA" w:rsidTr="00684BBD">
        <w:trPr>
          <w:trHeight w:val="273"/>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 xml:space="preserve">Другие вопросы в области национальной </w:t>
            </w:r>
            <w:r w:rsidRPr="002547EA">
              <w:rPr>
                <w:b/>
                <w:bCs/>
                <w:color w:val="000000"/>
                <w:sz w:val="24"/>
                <w:szCs w:val="24"/>
              </w:rPr>
              <w:lastRenderedPageBreak/>
              <w:t>экономики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lastRenderedPageBreak/>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4 193,90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2973,02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70,89</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lastRenderedPageBreak/>
              <w:t>Обеспечение деятельности бизнес-инкубатора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08 1 01 00590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4 193,90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2973,02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70,89</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Обеспечение деятельности бизнес-инкубатора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08 1 01 00590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4 163,90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2973,02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71,40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Обеспечение деятельности бизнес-инкубатора (Субсидии бюджетным учреждениям на иные цели)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08 1 01 00590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ЖИЛИЩНО-КОММУНАЛЬНОЕ ХОЗЯЙСТВО</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10 345,69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8158,43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78,86</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Жилищное хозяйство</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9 589,12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8035,84</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83,80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Переселение за счет средств областного бюджета 3 этап</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09 3 03 09602</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2 642,70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2548,02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96,42</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Переселение за счет средств областного бюджета 3 этап (Бюджетные инвестиции в объекты капитального строительства государственной (муниципальной) собственности)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09 3 03 09602</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414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2 642,70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2548,02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96,42</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proofErr w:type="spellStart"/>
            <w:r w:rsidRPr="002547EA">
              <w:rPr>
                <w:color w:val="000000"/>
                <w:sz w:val="24"/>
                <w:szCs w:val="24"/>
              </w:rPr>
              <w:t>софинансирование</w:t>
            </w:r>
            <w:proofErr w:type="spellEnd"/>
            <w:r w:rsidRPr="002547EA">
              <w:rPr>
                <w:color w:val="000000"/>
                <w:sz w:val="24"/>
                <w:szCs w:val="24"/>
              </w:rPr>
              <w:t xml:space="preserve"> по переселению за счет средств местного бюджета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 3 03 S9602</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1 000,00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1000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proofErr w:type="spellStart"/>
            <w:r w:rsidRPr="002547EA">
              <w:rPr>
                <w:i/>
                <w:iCs/>
                <w:color w:val="000000"/>
                <w:sz w:val="24"/>
                <w:szCs w:val="24"/>
              </w:rPr>
              <w:lastRenderedPageBreak/>
              <w:t>софинансирование</w:t>
            </w:r>
            <w:proofErr w:type="spellEnd"/>
            <w:r w:rsidRPr="002547EA">
              <w:rPr>
                <w:i/>
                <w:iCs/>
                <w:color w:val="000000"/>
                <w:sz w:val="24"/>
                <w:szCs w:val="24"/>
              </w:rPr>
              <w:t xml:space="preserve"> по переселению за счет средств местного бюджета (Бюджетные инвестиции в объекты капитального строительства государственной (муниципальной) собственности)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 3 03 S9602</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414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1 000,00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1000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субсидия на обеспечение мероприятий по переселению четвертый этап за счет фонда реформирования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09 3 04 09502</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1 613,79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632,79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39,21</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субсидия на обеспечение мероприятий по переселению четвертый этап за счет фонда реформирования (Бюджетные инвестиции в объекты капитального строительства государственной (муниципальной) собственности)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09 3 04 09502</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414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1 613,79</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632,79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39,21</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субсидия на обеспечение мероприятий по переселению четвертый этап за счет средств областного бюджета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09 3 04 09602</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3 370,23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3299,1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97,89</w:t>
            </w:r>
          </w:p>
        </w:tc>
      </w:tr>
      <w:tr w:rsidR="00540E67" w:rsidRPr="002547EA" w:rsidTr="00684BBD">
        <w:trPr>
          <w:trHeight w:val="1974"/>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 xml:space="preserve">субсидия на обеспечение мероприятий по переселению четвертый этап за счет средств областного бюджета (Бюджетные </w:t>
            </w:r>
            <w:r w:rsidRPr="002547EA">
              <w:rPr>
                <w:i/>
                <w:iCs/>
                <w:color w:val="000000"/>
                <w:sz w:val="24"/>
                <w:szCs w:val="24"/>
              </w:rPr>
              <w:lastRenderedPageBreak/>
              <w:t>инвестиции в объекты капитального строительства государственной (муниципальной) собственности)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09 3 04 09602</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414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3 370,23</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3299,1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97,89</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proofErr w:type="spellStart"/>
            <w:r w:rsidRPr="002547EA">
              <w:rPr>
                <w:color w:val="000000"/>
                <w:sz w:val="24"/>
                <w:szCs w:val="24"/>
              </w:rPr>
              <w:lastRenderedPageBreak/>
              <w:t>софинансирование</w:t>
            </w:r>
            <w:proofErr w:type="spellEnd"/>
            <w:r w:rsidRPr="002547EA">
              <w:rPr>
                <w:color w:val="000000"/>
                <w:sz w:val="24"/>
                <w:szCs w:val="24"/>
              </w:rPr>
              <w:t xml:space="preserve"> по переселению за счет средств местного бюджета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 3 04 S9602</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962,40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555,92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57,76</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proofErr w:type="spellStart"/>
            <w:r w:rsidRPr="002547EA">
              <w:rPr>
                <w:i/>
                <w:iCs/>
                <w:color w:val="000000"/>
                <w:sz w:val="24"/>
                <w:szCs w:val="24"/>
              </w:rPr>
              <w:t>софинансирование</w:t>
            </w:r>
            <w:proofErr w:type="spellEnd"/>
            <w:r w:rsidRPr="002547EA">
              <w:rPr>
                <w:i/>
                <w:iCs/>
                <w:color w:val="000000"/>
                <w:sz w:val="24"/>
                <w:szCs w:val="24"/>
              </w:rPr>
              <w:t xml:space="preserve"> по переселению за счет средств местного бюджета (Бюджетные инвестиции в объекты капитального строительства государственной (муниципальной) собственности)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 3 04 S9602</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414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962,40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555,92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57,76</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Коммунальное хозяйство</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295,07</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Возмещение части затрат по оказанию услуг бань</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66 0 05 20600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295,07</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0,00</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Возмещение части затрат по оказанию услуг бань (Иные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66 0 05 20600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814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295,07</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Другие вопросы в области жилищно-коммунального хозяйства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461,50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122,59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26,56</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 xml:space="preserve">Расходы на обеспечение деятельности муниципальных </w:t>
            </w:r>
            <w:r w:rsidRPr="002547EA">
              <w:rPr>
                <w:color w:val="000000"/>
                <w:sz w:val="24"/>
                <w:szCs w:val="24"/>
              </w:rPr>
              <w:lastRenderedPageBreak/>
              <w:t>учреждений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lastRenderedPageBreak/>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66 0 02 00590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461,50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122,59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26,56</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Расходы на обеспечение деятельности муниципальных учреждений (Фонд оплаты труда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66 0 02 00590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398,80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95,33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23,90</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Расходы на обеспечение деятельности муниципальных учреждений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05</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66 0 02 00590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129</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62,70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27,26</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43,48</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ОБРАЗОВАНИЕ</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145,00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36,11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24,90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Молодежная политика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115,00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31,8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27,65</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Мероприятия в области молодежной политики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11 2 01 25200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13,8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39,43</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Мероприятия в области молодежной политики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11 2 01 25200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13,8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39,43</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Мероприятия профилактики правонарушений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12 1 01 25200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33,33</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Мероприятия профилактики правонарушений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12 1 01 25200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33,33</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комплексные меры противодействия злоупотребления наркотиками и их незаконному обороту</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13 1 01 25200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50,00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16,00</w:t>
            </w:r>
          </w:p>
        </w:tc>
      </w:tr>
      <w:tr w:rsidR="00540E67" w:rsidRPr="002547EA" w:rsidTr="002547EA">
        <w:trPr>
          <w:trHeight w:val="189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комплексные меры противодействия злоупотребления наркотиками и их незаконному обороту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13 1 01 25200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50,00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16,00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Другие вопросы в области образования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30,00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4,31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14,37</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приобретение и распространение среди первоклассников свето</w:t>
            </w:r>
            <w:r>
              <w:rPr>
                <w:color w:val="000000"/>
                <w:sz w:val="24"/>
                <w:szCs w:val="24"/>
              </w:rPr>
              <w:t>отражающих</w:t>
            </w:r>
            <w:r w:rsidRPr="002547EA">
              <w:rPr>
                <w:color w:val="000000"/>
                <w:sz w:val="24"/>
                <w:szCs w:val="24"/>
              </w:rPr>
              <w:t xml:space="preserve"> детских нарукавных повязок</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14 1 02 28810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4,31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14,37</w:t>
            </w:r>
          </w:p>
        </w:tc>
      </w:tr>
      <w:tr w:rsidR="00540E67" w:rsidRPr="002547EA" w:rsidTr="00684BBD">
        <w:trPr>
          <w:trHeight w:val="273"/>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приобретение и распространение среди первоклассников свето</w:t>
            </w:r>
            <w:r>
              <w:rPr>
                <w:i/>
                <w:iCs/>
                <w:color w:val="000000"/>
                <w:sz w:val="24"/>
                <w:szCs w:val="24"/>
              </w:rPr>
              <w:t>отражающих</w:t>
            </w:r>
            <w:r w:rsidRPr="002547EA">
              <w:rPr>
                <w:i/>
                <w:iCs/>
                <w:color w:val="000000"/>
                <w:sz w:val="24"/>
                <w:szCs w:val="24"/>
              </w:rPr>
              <w:t xml:space="preserve"> детских нарукавных повязок (Прочая закупка товаров, работ и услуг для обеспечения государственных (муниципальных) </w:t>
            </w:r>
            <w:r w:rsidRPr="002547EA">
              <w:rPr>
                <w:i/>
                <w:iCs/>
                <w:color w:val="000000"/>
                <w:sz w:val="24"/>
                <w:szCs w:val="24"/>
              </w:rPr>
              <w:lastRenderedPageBreak/>
              <w:t>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lastRenderedPageBreak/>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07</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14 1 02 28810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4,31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14,37</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lastRenderedPageBreak/>
              <w:t>КУЛЬТУРА, КИНЕМАТОГРАФИЯ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18 394,90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3083,1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16,76</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Культура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18 394,90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3083,1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16,76</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proofErr w:type="spellStart"/>
            <w:r w:rsidRPr="002547EA">
              <w:rPr>
                <w:color w:val="000000"/>
                <w:sz w:val="24"/>
                <w:szCs w:val="24"/>
              </w:rPr>
              <w:t>софинансирование</w:t>
            </w:r>
            <w:proofErr w:type="spellEnd"/>
            <w:r w:rsidRPr="002547EA">
              <w:rPr>
                <w:color w:val="000000"/>
                <w:sz w:val="24"/>
                <w:szCs w:val="24"/>
              </w:rPr>
              <w:t xml:space="preserve"> по субсидии на строительство, реконструкцию, проектно- изыскательские работы и разработку проектно-сметной документации объектов капитального строительства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 1 01 S2450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18 394,90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3083,1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16,76</w:t>
            </w:r>
          </w:p>
        </w:tc>
      </w:tr>
      <w:tr w:rsidR="00540E67" w:rsidRPr="002547EA" w:rsidTr="002547EA">
        <w:trPr>
          <w:trHeight w:val="2258"/>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proofErr w:type="spellStart"/>
            <w:r w:rsidRPr="002547EA">
              <w:rPr>
                <w:i/>
                <w:iCs/>
                <w:color w:val="000000"/>
                <w:sz w:val="24"/>
                <w:szCs w:val="24"/>
              </w:rPr>
              <w:t>софинансирование</w:t>
            </w:r>
            <w:proofErr w:type="spellEnd"/>
            <w:r w:rsidRPr="002547EA">
              <w:rPr>
                <w:i/>
                <w:iCs/>
                <w:color w:val="000000"/>
                <w:sz w:val="24"/>
                <w:szCs w:val="24"/>
              </w:rPr>
              <w:t xml:space="preserve"> по субсидии на строительство, реконструкцию, проектно- изыскательские работы и разработку проектно-сметной документации объектов капитального строительства (Бюджетные инвестиции в объекты капитального строительства государственной (муниципальной) собственности)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08</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 1 01 S2450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414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18 394,90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3083,1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16,76</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СОЦИАЛЬНАЯ ПОЛИТИКА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12 257,75</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11190,8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91,30</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Пенсионное обеспечение</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3 093,20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2268,49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73,34</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Пенсия за выслугу лет за замещение должностей муниципальных служащих</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66 0 05 25290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3 093,20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2268,49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73,34</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Пенсия за выслугу лет за замещение должностей муниципальных служащих (Пособия, компенсации и иные социальные выплаты гражданам, кроме публичных нормативных обязательств)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01</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66 0 05 25290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3 093,20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2268,49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73,34</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Социальное обеспечение населения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227,52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170,28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74,84</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Субсидии на компенсацию части платежа по полученным гражданами-участниками социальной (льготной) ипотеки ипотечным жилищным кредитам (займам)(</w:t>
            </w:r>
            <w:proofErr w:type="spellStart"/>
            <w:r w:rsidRPr="002547EA">
              <w:rPr>
                <w:color w:val="000000"/>
                <w:sz w:val="24"/>
                <w:szCs w:val="24"/>
              </w:rPr>
              <w:t>софинансирован.район</w:t>
            </w:r>
            <w:proofErr w:type="spellEnd"/>
            <w:r w:rsidRPr="002547EA">
              <w:rPr>
                <w:color w:val="000000"/>
                <w:sz w:val="24"/>
                <w:szCs w:val="24"/>
              </w:rPr>
              <w:t>)</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 2 01 S2270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227,52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170,28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74,84</w:t>
            </w:r>
          </w:p>
        </w:tc>
      </w:tr>
      <w:tr w:rsidR="00540E67" w:rsidRPr="002547EA" w:rsidTr="002547EA">
        <w:trPr>
          <w:trHeight w:val="283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Субсидии на компенсацию части платежа по полученным гражданами-участниками социальной (льготной) ипотеки ипотечным жилищным кредитам (займам)(</w:t>
            </w:r>
            <w:proofErr w:type="spellStart"/>
            <w:r w:rsidRPr="002547EA">
              <w:rPr>
                <w:i/>
                <w:iCs/>
                <w:color w:val="000000"/>
                <w:sz w:val="24"/>
                <w:szCs w:val="24"/>
              </w:rPr>
              <w:t>софинансирован.район</w:t>
            </w:r>
            <w:proofErr w:type="spellEnd"/>
            <w:r w:rsidRPr="002547EA">
              <w:rPr>
                <w:i/>
                <w:iCs/>
                <w:color w:val="000000"/>
                <w:sz w:val="24"/>
                <w:szCs w:val="24"/>
              </w:rPr>
              <w:t>) (Пособия, компенсации и иные социальные выплаты гражданам, кроме публичных нормативных обязательств)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03</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 2 01 S2270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227,52</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170,28</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74,84</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Охрана семьи и детства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8 799,27</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8629,81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98,07</w:t>
            </w:r>
          </w:p>
        </w:tc>
      </w:tr>
      <w:tr w:rsidR="00540E67" w:rsidRPr="002547EA" w:rsidTr="002547EA">
        <w:trPr>
          <w:trHeight w:val="94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lastRenderedPageBreak/>
              <w:t>Субвенция на обеспечение детей-сирот жилыми помещениями за счет средств областного бюджета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 1 01 R0820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8 661,87</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8507,52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98,22</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Субвенция на обеспечение детей-сирот жилыми помещениями за счет средств областного бюджета (Бюджетные инвестиции на приобретение объектов недвижимого имущества в государственную (муниципальную) собственность)</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 1 01 R0820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412</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8 661,87</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8507,52</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98,22</w:t>
            </w:r>
          </w:p>
        </w:tc>
      </w:tr>
      <w:tr w:rsidR="00540E67" w:rsidRPr="002547EA" w:rsidTr="002547EA">
        <w:trPr>
          <w:trHeight w:val="378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Субвенции на проведение ремонта жилых помещений,</w:t>
            </w:r>
            <w:r w:rsidR="000C7CD9">
              <w:rPr>
                <w:color w:val="000000"/>
                <w:sz w:val="24"/>
                <w:szCs w:val="24"/>
              </w:rPr>
              <w:t xml:space="preserve"> </w:t>
            </w:r>
            <w:r w:rsidRPr="002547EA">
              <w:rPr>
                <w:color w:val="000000"/>
                <w:sz w:val="24"/>
                <w:szCs w:val="24"/>
              </w:rPr>
              <w:t>собственниками которых является дети-сироты и дети,</w:t>
            </w:r>
            <w:r>
              <w:rPr>
                <w:color w:val="000000"/>
                <w:sz w:val="24"/>
                <w:szCs w:val="24"/>
              </w:rPr>
              <w:t xml:space="preserve"> о</w:t>
            </w:r>
            <w:r w:rsidRPr="002547EA">
              <w:rPr>
                <w:color w:val="000000"/>
                <w:sz w:val="24"/>
                <w:szCs w:val="24"/>
              </w:rPr>
              <w:t>ставшиеся без попечения родителей,</w:t>
            </w:r>
            <w:r w:rsidR="000C7CD9">
              <w:rPr>
                <w:color w:val="000000"/>
                <w:sz w:val="24"/>
                <w:szCs w:val="24"/>
              </w:rPr>
              <w:t xml:space="preserve"> </w:t>
            </w:r>
            <w:r w:rsidRPr="002547EA">
              <w:rPr>
                <w:color w:val="000000"/>
                <w:sz w:val="24"/>
                <w:szCs w:val="24"/>
              </w:rPr>
              <w:t>а также лица из числа детей-сирот и детей,</w:t>
            </w:r>
            <w:r w:rsidR="000C7CD9">
              <w:rPr>
                <w:color w:val="000000"/>
                <w:sz w:val="24"/>
                <w:szCs w:val="24"/>
              </w:rPr>
              <w:t xml:space="preserve"> </w:t>
            </w:r>
            <w:r w:rsidRPr="002547EA">
              <w:rPr>
                <w:color w:val="000000"/>
                <w:sz w:val="24"/>
                <w:szCs w:val="24"/>
              </w:rPr>
              <w:t>оставшихся без попечения родителей,</w:t>
            </w:r>
            <w:r w:rsidR="000C7CD9">
              <w:rPr>
                <w:color w:val="000000"/>
                <w:sz w:val="24"/>
                <w:szCs w:val="24"/>
              </w:rPr>
              <w:t xml:space="preserve"> </w:t>
            </w:r>
            <w:r w:rsidRPr="002547EA">
              <w:rPr>
                <w:color w:val="000000"/>
                <w:sz w:val="24"/>
                <w:szCs w:val="24"/>
              </w:rPr>
              <w:t>либо жилых помещений государственного жилищного фонда,</w:t>
            </w:r>
            <w:r w:rsidR="000C7CD9">
              <w:rPr>
                <w:color w:val="000000"/>
                <w:sz w:val="24"/>
                <w:szCs w:val="24"/>
              </w:rPr>
              <w:t xml:space="preserve"> </w:t>
            </w:r>
            <w:r w:rsidRPr="002547EA">
              <w:rPr>
                <w:color w:val="000000"/>
                <w:sz w:val="24"/>
                <w:szCs w:val="24"/>
              </w:rPr>
              <w:t>право пользования которыми за ними сохранено,</w:t>
            </w:r>
            <w:r w:rsidR="000C7CD9">
              <w:rPr>
                <w:color w:val="000000"/>
                <w:sz w:val="24"/>
                <w:szCs w:val="24"/>
              </w:rPr>
              <w:t xml:space="preserve"> </w:t>
            </w:r>
            <w:r w:rsidRPr="002547EA">
              <w:rPr>
                <w:color w:val="000000"/>
                <w:sz w:val="24"/>
                <w:szCs w:val="24"/>
              </w:rPr>
              <w:t>в целых обеспечения надлежащего санитарного и технического состояния этих жилых помещений</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09 2 01 73120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137,40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122,29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89,00</w:t>
            </w:r>
          </w:p>
        </w:tc>
      </w:tr>
      <w:tr w:rsidR="00540E67" w:rsidRPr="002547EA" w:rsidTr="002547EA">
        <w:trPr>
          <w:trHeight w:val="2824"/>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Субвенции на проведение ремонта жилых помещений,</w:t>
            </w:r>
            <w:r w:rsidR="000C7CD9">
              <w:rPr>
                <w:i/>
                <w:iCs/>
                <w:color w:val="000000"/>
                <w:sz w:val="24"/>
                <w:szCs w:val="24"/>
              </w:rPr>
              <w:t xml:space="preserve"> </w:t>
            </w:r>
            <w:r w:rsidRPr="002547EA">
              <w:rPr>
                <w:i/>
                <w:iCs/>
                <w:color w:val="000000"/>
                <w:sz w:val="24"/>
                <w:szCs w:val="24"/>
              </w:rPr>
              <w:t>собственниками которых является дети-сироты и дети,</w:t>
            </w:r>
            <w:r w:rsidR="000C7CD9">
              <w:rPr>
                <w:i/>
                <w:iCs/>
                <w:color w:val="000000"/>
                <w:sz w:val="24"/>
                <w:szCs w:val="24"/>
              </w:rPr>
              <w:t xml:space="preserve"> </w:t>
            </w:r>
            <w:r w:rsidRPr="002547EA">
              <w:rPr>
                <w:i/>
                <w:iCs/>
                <w:color w:val="000000"/>
                <w:sz w:val="24"/>
                <w:szCs w:val="24"/>
              </w:rPr>
              <w:t>оставшиеся без попечения родителей,</w:t>
            </w:r>
            <w:r w:rsidR="000C7CD9">
              <w:rPr>
                <w:i/>
                <w:iCs/>
                <w:color w:val="000000"/>
                <w:sz w:val="24"/>
                <w:szCs w:val="24"/>
              </w:rPr>
              <w:t xml:space="preserve"> </w:t>
            </w:r>
            <w:r w:rsidRPr="002547EA">
              <w:rPr>
                <w:i/>
                <w:iCs/>
                <w:color w:val="000000"/>
                <w:sz w:val="24"/>
                <w:szCs w:val="24"/>
              </w:rPr>
              <w:t>а также лица из числа детей-сирот и детей,</w:t>
            </w:r>
            <w:r w:rsidR="000C7CD9">
              <w:rPr>
                <w:i/>
                <w:iCs/>
                <w:color w:val="000000"/>
                <w:sz w:val="24"/>
                <w:szCs w:val="24"/>
              </w:rPr>
              <w:t xml:space="preserve"> </w:t>
            </w:r>
            <w:r w:rsidRPr="002547EA">
              <w:rPr>
                <w:i/>
                <w:iCs/>
                <w:color w:val="000000"/>
                <w:sz w:val="24"/>
                <w:szCs w:val="24"/>
              </w:rPr>
              <w:t>оставшихся без попечения родителей,</w:t>
            </w:r>
            <w:r w:rsidR="000C7CD9">
              <w:rPr>
                <w:i/>
                <w:iCs/>
                <w:color w:val="000000"/>
                <w:sz w:val="24"/>
                <w:szCs w:val="24"/>
              </w:rPr>
              <w:t xml:space="preserve"> </w:t>
            </w:r>
            <w:r w:rsidRPr="002547EA">
              <w:rPr>
                <w:i/>
                <w:iCs/>
                <w:color w:val="000000"/>
                <w:sz w:val="24"/>
                <w:szCs w:val="24"/>
              </w:rPr>
              <w:t>либо жилых помещений государственного жилищного фонда,</w:t>
            </w:r>
            <w:r w:rsidR="000C7CD9">
              <w:rPr>
                <w:i/>
                <w:iCs/>
                <w:color w:val="000000"/>
                <w:sz w:val="24"/>
                <w:szCs w:val="24"/>
              </w:rPr>
              <w:t xml:space="preserve"> </w:t>
            </w:r>
            <w:r w:rsidRPr="002547EA">
              <w:rPr>
                <w:i/>
                <w:iCs/>
                <w:color w:val="000000"/>
                <w:sz w:val="24"/>
                <w:szCs w:val="24"/>
              </w:rPr>
              <w:t>право пользования которыми за ними сохранено,</w:t>
            </w:r>
            <w:r w:rsidR="000C7CD9">
              <w:rPr>
                <w:i/>
                <w:iCs/>
                <w:color w:val="000000"/>
                <w:sz w:val="24"/>
                <w:szCs w:val="24"/>
              </w:rPr>
              <w:t xml:space="preserve"> </w:t>
            </w:r>
            <w:r w:rsidRPr="002547EA">
              <w:rPr>
                <w:i/>
                <w:iCs/>
                <w:color w:val="000000"/>
                <w:sz w:val="24"/>
                <w:szCs w:val="24"/>
              </w:rPr>
              <w:t>в целых обеспечения надлежащего санитарного и технического состояния этих жилых помещений (Приобретение товаров, работ, услуг в пользу граждан в целях их социального обеспечения)</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04</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09 2 01 73120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323</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137,40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122,29</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89,00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Другие вопросы в области социальной политики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137,76</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122,23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88,73</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Резервный фонд администрации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66 0 05 05000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0,00</w:t>
            </w:r>
          </w:p>
        </w:tc>
      </w:tr>
      <w:tr w:rsidR="00540E67" w:rsidRPr="002547EA" w:rsidTr="002547EA">
        <w:trPr>
          <w:trHeight w:val="126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Резервный фонд администрации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66 0 05 05000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15,00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0,00</w:t>
            </w:r>
          </w:p>
        </w:tc>
      </w:tr>
      <w:tr w:rsidR="00540E67" w:rsidRPr="002547EA" w:rsidTr="00684BBD">
        <w:trPr>
          <w:trHeight w:val="273"/>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 xml:space="preserve">Развитие кадрового потенциала работников </w:t>
            </w:r>
            <w:r w:rsidRPr="002547EA">
              <w:rPr>
                <w:color w:val="000000"/>
                <w:sz w:val="24"/>
                <w:szCs w:val="24"/>
              </w:rPr>
              <w:lastRenderedPageBreak/>
              <w:t>бюджетной сферы</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lastRenderedPageBreak/>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66 0 05 25270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118,10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118,1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100,00</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lastRenderedPageBreak/>
              <w:t>Развитие кадрового потенциала работников бюджетной сферы (Пособия, компенсации и иные социальные выплаты гражданам, кроме публичных нормативных обязательств)</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66 0 05 25270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321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118,10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118,1</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100,00</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Мероприятия в области социальной политики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66 0 05 25280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4,66</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4,13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88,63</w:t>
            </w:r>
          </w:p>
        </w:tc>
      </w:tr>
      <w:tr w:rsidR="00540E67" w:rsidRPr="002547EA" w:rsidTr="002547EA">
        <w:trPr>
          <w:trHeight w:val="157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Мероприятия в области социальной политики (Прочая закупка товаров, работ и услуг для обеспечения государственных (муниципальных) нужд)</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10</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06</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66 0 05 25280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244</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4,66</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4,13</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88,63</w:t>
            </w:r>
          </w:p>
        </w:tc>
      </w:tr>
      <w:tr w:rsidR="00540E67" w:rsidRPr="002547EA" w:rsidTr="002547EA">
        <w:trPr>
          <w:trHeight w:val="630"/>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СРЕДСТВА МАССОВОЙ ИНФОРМАЦИИ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12</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00</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1 600,00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1110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69,38</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b/>
                <w:bCs/>
                <w:color w:val="000000"/>
                <w:sz w:val="24"/>
                <w:szCs w:val="24"/>
              </w:rPr>
            </w:pPr>
            <w:r w:rsidRPr="002547EA">
              <w:rPr>
                <w:b/>
                <w:bCs/>
                <w:color w:val="000000"/>
                <w:sz w:val="24"/>
                <w:szCs w:val="24"/>
              </w:rPr>
              <w:t>Периодическая печать и издательства</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12</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b/>
                <w:bCs/>
                <w:color w:val="000000"/>
                <w:sz w:val="24"/>
                <w:szCs w:val="24"/>
              </w:rPr>
            </w:pPr>
            <w:r w:rsidRPr="002547EA">
              <w:rPr>
                <w:b/>
                <w:bCs/>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color w:val="000000"/>
                <w:sz w:val="24"/>
                <w:szCs w:val="24"/>
              </w:rPr>
            </w:pPr>
            <w:r w:rsidRPr="002547EA">
              <w:rPr>
                <w:b/>
                <w:bCs/>
                <w:color w:val="000000"/>
                <w:sz w:val="24"/>
                <w:szCs w:val="24"/>
              </w:rPr>
              <w:t>1 600,00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b/>
                <w:bCs/>
                <w:sz w:val="24"/>
                <w:szCs w:val="24"/>
              </w:rPr>
            </w:pPr>
            <w:r w:rsidRPr="002547EA">
              <w:rPr>
                <w:b/>
                <w:bCs/>
                <w:sz w:val="24"/>
                <w:szCs w:val="24"/>
              </w:rPr>
              <w:t>1110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b/>
                <w:bCs/>
                <w:sz w:val="24"/>
                <w:szCs w:val="24"/>
              </w:rPr>
            </w:pPr>
            <w:r w:rsidRPr="002547EA">
              <w:rPr>
                <w:b/>
                <w:bCs/>
                <w:sz w:val="24"/>
                <w:szCs w:val="24"/>
              </w:rPr>
              <w:t>69,38</w:t>
            </w:r>
          </w:p>
        </w:tc>
      </w:tr>
      <w:tr w:rsidR="00540E67" w:rsidRPr="002547EA" w:rsidTr="002547EA">
        <w:trPr>
          <w:trHeight w:val="31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color w:val="000000"/>
                <w:sz w:val="24"/>
                <w:szCs w:val="24"/>
              </w:rPr>
            </w:pPr>
            <w:r w:rsidRPr="002547EA">
              <w:rPr>
                <w:color w:val="000000"/>
                <w:sz w:val="24"/>
                <w:szCs w:val="24"/>
              </w:rPr>
              <w:t>Обеспечение деятельности СМИ</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12</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66 0 03 S2050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color w:val="000000"/>
                <w:sz w:val="24"/>
                <w:szCs w:val="24"/>
              </w:rPr>
            </w:pPr>
            <w:r w:rsidRPr="002547EA">
              <w:rPr>
                <w:color w:val="000000"/>
                <w:sz w:val="24"/>
                <w:szCs w:val="24"/>
              </w:rPr>
              <w:t> </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color w:val="000000"/>
                <w:sz w:val="24"/>
                <w:szCs w:val="24"/>
              </w:rPr>
            </w:pPr>
            <w:r w:rsidRPr="002547EA">
              <w:rPr>
                <w:color w:val="000000"/>
                <w:sz w:val="24"/>
                <w:szCs w:val="24"/>
              </w:rPr>
              <w:t>1 600,00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sz w:val="24"/>
                <w:szCs w:val="24"/>
              </w:rPr>
            </w:pPr>
            <w:r w:rsidRPr="002547EA">
              <w:rPr>
                <w:sz w:val="24"/>
                <w:szCs w:val="24"/>
              </w:rPr>
              <w:t>1110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sz w:val="24"/>
                <w:szCs w:val="24"/>
              </w:rPr>
            </w:pPr>
            <w:r w:rsidRPr="002547EA">
              <w:rPr>
                <w:sz w:val="24"/>
                <w:szCs w:val="24"/>
              </w:rPr>
              <w:t>69,38</w:t>
            </w:r>
          </w:p>
        </w:tc>
      </w:tr>
      <w:tr w:rsidR="00540E67" w:rsidRPr="002547EA" w:rsidTr="002547EA">
        <w:trPr>
          <w:trHeight w:val="2205"/>
        </w:trPr>
        <w:tc>
          <w:tcPr>
            <w:tcW w:w="2286" w:type="dxa"/>
            <w:tcBorders>
              <w:top w:val="nil"/>
              <w:left w:val="single" w:sz="4" w:space="0" w:color="auto"/>
              <w:bottom w:val="single" w:sz="4" w:space="0" w:color="auto"/>
              <w:right w:val="single" w:sz="4" w:space="0" w:color="auto"/>
            </w:tcBorders>
            <w:vAlign w:val="center"/>
          </w:tcPr>
          <w:p w:rsidR="00540E67" w:rsidRPr="002547EA" w:rsidRDefault="00540E67" w:rsidP="002547EA">
            <w:pPr>
              <w:jc w:val="both"/>
              <w:rPr>
                <w:i/>
                <w:iCs/>
                <w:color w:val="000000"/>
                <w:sz w:val="24"/>
                <w:szCs w:val="24"/>
              </w:rPr>
            </w:pPr>
            <w:r w:rsidRPr="002547EA">
              <w:rPr>
                <w:i/>
                <w:iCs/>
                <w:color w:val="000000"/>
                <w:sz w:val="24"/>
                <w:szCs w:val="24"/>
              </w:rPr>
              <w:t>Обеспечение деятельности СМИ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487</w:t>
            </w:r>
          </w:p>
        </w:tc>
        <w:tc>
          <w:tcPr>
            <w:tcW w:w="556"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12</w:t>
            </w:r>
          </w:p>
        </w:tc>
        <w:tc>
          <w:tcPr>
            <w:tcW w:w="567"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02</w:t>
            </w:r>
          </w:p>
        </w:tc>
        <w:tc>
          <w:tcPr>
            <w:tcW w:w="1708"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66 0 03 S2050</w:t>
            </w:r>
          </w:p>
        </w:tc>
        <w:tc>
          <w:tcPr>
            <w:tcW w:w="702" w:type="dxa"/>
            <w:tcBorders>
              <w:top w:val="nil"/>
              <w:left w:val="nil"/>
              <w:bottom w:val="single" w:sz="4" w:space="0" w:color="auto"/>
              <w:right w:val="single" w:sz="4" w:space="0" w:color="auto"/>
            </w:tcBorders>
            <w:vAlign w:val="center"/>
          </w:tcPr>
          <w:p w:rsidR="00540E67" w:rsidRPr="002547EA" w:rsidRDefault="00540E67" w:rsidP="002547EA">
            <w:pPr>
              <w:jc w:val="center"/>
              <w:rPr>
                <w:i/>
                <w:iCs/>
                <w:color w:val="000000"/>
                <w:sz w:val="24"/>
                <w:szCs w:val="24"/>
              </w:rPr>
            </w:pPr>
            <w:r w:rsidRPr="002547EA">
              <w:rPr>
                <w:i/>
                <w:iCs/>
                <w:color w:val="000000"/>
                <w:sz w:val="24"/>
                <w:szCs w:val="24"/>
              </w:rPr>
              <w:t>621</w:t>
            </w:r>
          </w:p>
        </w:tc>
        <w:tc>
          <w:tcPr>
            <w:tcW w:w="148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color w:val="000000"/>
                <w:sz w:val="24"/>
                <w:szCs w:val="24"/>
              </w:rPr>
            </w:pPr>
            <w:r w:rsidRPr="002547EA">
              <w:rPr>
                <w:i/>
                <w:iCs/>
                <w:color w:val="000000"/>
                <w:sz w:val="24"/>
                <w:szCs w:val="24"/>
              </w:rPr>
              <w:t>1 600,00</w:t>
            </w:r>
          </w:p>
        </w:tc>
        <w:tc>
          <w:tcPr>
            <w:tcW w:w="1420" w:type="dxa"/>
            <w:tcBorders>
              <w:top w:val="nil"/>
              <w:left w:val="nil"/>
              <w:bottom w:val="single" w:sz="4" w:space="0" w:color="auto"/>
              <w:right w:val="single" w:sz="4" w:space="0" w:color="auto"/>
            </w:tcBorders>
            <w:noWrap/>
            <w:vAlign w:val="center"/>
          </w:tcPr>
          <w:p w:rsidR="00540E67" w:rsidRPr="002547EA" w:rsidRDefault="00540E67" w:rsidP="002547EA">
            <w:pPr>
              <w:jc w:val="right"/>
              <w:rPr>
                <w:i/>
                <w:iCs/>
                <w:sz w:val="24"/>
                <w:szCs w:val="24"/>
              </w:rPr>
            </w:pPr>
            <w:r w:rsidRPr="002547EA">
              <w:rPr>
                <w:i/>
                <w:iCs/>
                <w:sz w:val="24"/>
                <w:szCs w:val="24"/>
              </w:rPr>
              <w:t>1110</w:t>
            </w:r>
          </w:p>
        </w:tc>
        <w:tc>
          <w:tcPr>
            <w:tcW w:w="926" w:type="dxa"/>
            <w:tcBorders>
              <w:top w:val="nil"/>
              <w:left w:val="nil"/>
              <w:bottom w:val="single" w:sz="4" w:space="0" w:color="auto"/>
              <w:right w:val="single" w:sz="4" w:space="0" w:color="auto"/>
            </w:tcBorders>
            <w:noWrap/>
            <w:vAlign w:val="center"/>
          </w:tcPr>
          <w:p w:rsidR="00540E67" w:rsidRPr="002547EA" w:rsidRDefault="00540E67" w:rsidP="002547EA">
            <w:pPr>
              <w:jc w:val="center"/>
              <w:rPr>
                <w:i/>
                <w:iCs/>
                <w:sz w:val="24"/>
                <w:szCs w:val="24"/>
              </w:rPr>
            </w:pPr>
            <w:r w:rsidRPr="002547EA">
              <w:rPr>
                <w:i/>
                <w:iCs/>
                <w:sz w:val="24"/>
                <w:szCs w:val="24"/>
              </w:rPr>
              <w:t>69,38</w:t>
            </w:r>
          </w:p>
        </w:tc>
      </w:tr>
    </w:tbl>
    <w:p w:rsidR="00540E67" w:rsidRDefault="00540E67" w:rsidP="00E7681D">
      <w:pPr>
        <w:jc w:val="both"/>
        <w:rPr>
          <w:sz w:val="24"/>
          <w:szCs w:val="24"/>
        </w:rPr>
      </w:pPr>
    </w:p>
    <w:p w:rsidR="00540E67" w:rsidRDefault="00540E67" w:rsidP="001E4D3B">
      <w:pPr>
        <w:sectPr w:rsidR="00540E67" w:rsidSect="00912091">
          <w:pgSz w:w="11906" w:h="16838"/>
          <w:pgMar w:top="1134" w:right="567" w:bottom="1134" w:left="1134" w:header="720" w:footer="720" w:gutter="0"/>
          <w:pgNumType w:start="1"/>
          <w:cols w:space="720"/>
          <w:titlePg/>
        </w:sectPr>
      </w:pPr>
    </w:p>
    <w:p w:rsidR="00540E67" w:rsidRPr="005527E1" w:rsidRDefault="00540E67" w:rsidP="00FC685C">
      <w:pPr>
        <w:pStyle w:val="ConsPlusNonformat"/>
        <w:tabs>
          <w:tab w:val="left" w:pos="7005"/>
          <w:tab w:val="left" w:pos="7305"/>
          <w:tab w:val="right" w:pos="9355"/>
        </w:tabs>
        <w:spacing w:line="360" w:lineRule="auto"/>
        <w:ind w:left="9072"/>
        <w:jc w:val="center"/>
        <w:rPr>
          <w:rFonts w:ascii="Times New Roman" w:hAnsi="Times New Roman" w:cs="Times New Roman"/>
          <w:sz w:val="28"/>
          <w:szCs w:val="28"/>
        </w:rPr>
      </w:pPr>
      <w:r w:rsidRPr="005527E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4</w:t>
      </w:r>
    </w:p>
    <w:p w:rsidR="00540E67" w:rsidRDefault="00540E67" w:rsidP="00FC685C">
      <w:pPr>
        <w:pStyle w:val="ConsPlusNonformat"/>
        <w:tabs>
          <w:tab w:val="left" w:pos="7005"/>
          <w:tab w:val="left" w:pos="7305"/>
          <w:tab w:val="right" w:pos="9355"/>
        </w:tabs>
        <w:ind w:left="9072"/>
        <w:jc w:val="center"/>
        <w:rPr>
          <w:rFonts w:ascii="Times New Roman" w:hAnsi="Times New Roman" w:cs="Times New Roman"/>
          <w:sz w:val="28"/>
          <w:szCs w:val="28"/>
        </w:rPr>
      </w:pPr>
      <w:r w:rsidRPr="005527E1">
        <w:rPr>
          <w:rFonts w:ascii="Times New Roman" w:hAnsi="Times New Roman" w:cs="Times New Roman"/>
          <w:sz w:val="28"/>
          <w:szCs w:val="28"/>
        </w:rPr>
        <w:t xml:space="preserve">к постановлению администрации </w:t>
      </w:r>
    </w:p>
    <w:p w:rsidR="00540E67" w:rsidRPr="005527E1" w:rsidRDefault="00540E67" w:rsidP="00FC685C">
      <w:pPr>
        <w:pStyle w:val="ConsPlusNonformat"/>
        <w:tabs>
          <w:tab w:val="left" w:pos="7005"/>
          <w:tab w:val="left" w:pos="7305"/>
          <w:tab w:val="right" w:pos="9355"/>
        </w:tabs>
        <w:ind w:left="9072"/>
        <w:jc w:val="center"/>
        <w:rPr>
          <w:rFonts w:ascii="Times New Roman" w:hAnsi="Times New Roman" w:cs="Times New Roman"/>
          <w:sz w:val="28"/>
          <w:szCs w:val="28"/>
        </w:rPr>
      </w:pPr>
      <w:r w:rsidRPr="005527E1">
        <w:rPr>
          <w:rFonts w:ascii="Times New Roman" w:hAnsi="Times New Roman" w:cs="Times New Roman"/>
          <w:sz w:val="28"/>
          <w:szCs w:val="28"/>
        </w:rPr>
        <w:t>Тоншаевского муниципального района</w:t>
      </w:r>
    </w:p>
    <w:p w:rsidR="00540E67" w:rsidRPr="005527E1" w:rsidRDefault="00540E67" w:rsidP="00FC685C">
      <w:pPr>
        <w:pStyle w:val="ConsPlusNonformat"/>
        <w:tabs>
          <w:tab w:val="left" w:pos="7005"/>
          <w:tab w:val="left" w:pos="7305"/>
          <w:tab w:val="right" w:pos="9355"/>
        </w:tabs>
        <w:ind w:left="9072"/>
        <w:jc w:val="center"/>
        <w:rPr>
          <w:rFonts w:ascii="Times New Roman" w:hAnsi="Times New Roman" w:cs="Times New Roman"/>
          <w:sz w:val="28"/>
          <w:szCs w:val="28"/>
        </w:rPr>
      </w:pPr>
      <w:r w:rsidRPr="005527E1">
        <w:rPr>
          <w:rFonts w:ascii="Times New Roman" w:hAnsi="Times New Roman" w:cs="Times New Roman"/>
          <w:sz w:val="28"/>
          <w:szCs w:val="28"/>
        </w:rPr>
        <w:t>Нижегородской области</w:t>
      </w:r>
    </w:p>
    <w:p w:rsidR="00540E67" w:rsidRDefault="00540E67" w:rsidP="00FB4714">
      <w:pPr>
        <w:ind w:firstLine="8789"/>
        <w:jc w:val="center"/>
      </w:pPr>
      <w:r>
        <w:t>от 10 октября 2017 года № 335</w:t>
      </w:r>
    </w:p>
    <w:p w:rsidR="00540E67" w:rsidRDefault="00540E67" w:rsidP="007B6B56">
      <w:pPr>
        <w:jc w:val="center"/>
        <w:rPr>
          <w:szCs w:val="28"/>
        </w:rPr>
      </w:pPr>
    </w:p>
    <w:p w:rsidR="00540E67" w:rsidRPr="000C3116" w:rsidRDefault="00540E67" w:rsidP="000C3116">
      <w:pPr>
        <w:jc w:val="center"/>
        <w:rPr>
          <w:b/>
          <w:szCs w:val="28"/>
        </w:rPr>
      </w:pPr>
      <w:r w:rsidRPr="000C3116">
        <w:rPr>
          <w:b/>
          <w:szCs w:val="28"/>
        </w:rPr>
        <w:t xml:space="preserve">Источники финансирования дефицита районного бюджета за </w:t>
      </w:r>
      <w:r>
        <w:rPr>
          <w:b/>
          <w:szCs w:val="28"/>
        </w:rPr>
        <w:t>9 месяцев</w:t>
      </w:r>
      <w:r w:rsidRPr="000C3116">
        <w:rPr>
          <w:b/>
          <w:szCs w:val="28"/>
        </w:rPr>
        <w:t xml:space="preserve"> 201</w:t>
      </w:r>
      <w:r>
        <w:rPr>
          <w:b/>
          <w:szCs w:val="28"/>
        </w:rPr>
        <w:t>7</w:t>
      </w:r>
      <w:r w:rsidRPr="000C3116">
        <w:rPr>
          <w:b/>
          <w:szCs w:val="28"/>
        </w:rPr>
        <w:t>года</w:t>
      </w:r>
    </w:p>
    <w:p w:rsidR="00540E67" w:rsidRPr="000C3116" w:rsidRDefault="00540E67" w:rsidP="000C3116">
      <w:pPr>
        <w:jc w:val="center"/>
        <w:rPr>
          <w:b/>
          <w:szCs w:val="28"/>
        </w:rPr>
      </w:pPr>
      <w:r w:rsidRPr="000C3116">
        <w:rPr>
          <w:b/>
          <w:szCs w:val="28"/>
        </w:rPr>
        <w:t>по кодам классификации источников финансирования дефицитов бюджетов</w:t>
      </w:r>
    </w:p>
    <w:p w:rsidR="00540E67" w:rsidRPr="0058332D" w:rsidRDefault="00540E67" w:rsidP="000C3116">
      <w:pPr>
        <w:jc w:val="center"/>
      </w:pPr>
    </w:p>
    <w:tbl>
      <w:tblPr>
        <w:tblW w:w="15063" w:type="dxa"/>
        <w:tblInd w:w="88" w:type="dxa"/>
        <w:tblLook w:val="0000" w:firstRow="0" w:lastRow="0" w:firstColumn="0" w:lastColumn="0" w:noHBand="0" w:noVBand="0"/>
      </w:tblPr>
      <w:tblGrid>
        <w:gridCol w:w="4982"/>
        <w:gridCol w:w="913"/>
        <w:gridCol w:w="3181"/>
        <w:gridCol w:w="2001"/>
        <w:gridCol w:w="2126"/>
        <w:gridCol w:w="1860"/>
      </w:tblGrid>
      <w:tr w:rsidR="00540E67" w:rsidRPr="001174D4" w:rsidTr="00B51A9E">
        <w:trPr>
          <w:trHeight w:val="525"/>
        </w:trPr>
        <w:tc>
          <w:tcPr>
            <w:tcW w:w="4982" w:type="dxa"/>
            <w:vMerge w:val="restart"/>
            <w:tcBorders>
              <w:top w:val="single" w:sz="4" w:space="0" w:color="auto"/>
              <w:left w:val="single" w:sz="4" w:space="0" w:color="auto"/>
              <w:bottom w:val="single" w:sz="4" w:space="0" w:color="000000"/>
              <w:right w:val="single" w:sz="4" w:space="0" w:color="auto"/>
            </w:tcBorders>
            <w:noWrap/>
            <w:vAlign w:val="center"/>
          </w:tcPr>
          <w:p w:rsidR="00540E67" w:rsidRPr="001174D4" w:rsidRDefault="00540E67" w:rsidP="005D3E89">
            <w:pPr>
              <w:jc w:val="center"/>
              <w:rPr>
                <w:sz w:val="24"/>
                <w:szCs w:val="24"/>
              </w:rPr>
            </w:pPr>
            <w:r w:rsidRPr="001174D4">
              <w:rPr>
                <w:sz w:val="24"/>
                <w:szCs w:val="24"/>
              </w:rPr>
              <w:t>Наименование показателя</w:t>
            </w:r>
          </w:p>
        </w:tc>
        <w:tc>
          <w:tcPr>
            <w:tcW w:w="913" w:type="dxa"/>
            <w:vMerge w:val="restart"/>
            <w:tcBorders>
              <w:top w:val="single" w:sz="4" w:space="0" w:color="auto"/>
              <w:left w:val="single" w:sz="4" w:space="0" w:color="auto"/>
              <w:bottom w:val="single" w:sz="4" w:space="0" w:color="000000"/>
              <w:right w:val="single" w:sz="4" w:space="0" w:color="auto"/>
            </w:tcBorders>
            <w:vAlign w:val="center"/>
          </w:tcPr>
          <w:p w:rsidR="00540E67" w:rsidRPr="001174D4" w:rsidRDefault="00540E67" w:rsidP="005D3E89">
            <w:pPr>
              <w:jc w:val="center"/>
              <w:rPr>
                <w:sz w:val="24"/>
                <w:szCs w:val="24"/>
              </w:rPr>
            </w:pPr>
            <w:r w:rsidRPr="001174D4">
              <w:rPr>
                <w:sz w:val="24"/>
                <w:szCs w:val="24"/>
              </w:rPr>
              <w:t>Код строки</w:t>
            </w:r>
          </w:p>
        </w:tc>
        <w:tc>
          <w:tcPr>
            <w:tcW w:w="3181" w:type="dxa"/>
            <w:vMerge w:val="restart"/>
            <w:tcBorders>
              <w:top w:val="single" w:sz="4" w:space="0" w:color="auto"/>
              <w:left w:val="single" w:sz="4" w:space="0" w:color="auto"/>
              <w:bottom w:val="single" w:sz="4" w:space="0" w:color="000000"/>
              <w:right w:val="single" w:sz="4" w:space="0" w:color="auto"/>
            </w:tcBorders>
            <w:vAlign w:val="center"/>
          </w:tcPr>
          <w:p w:rsidR="00540E67" w:rsidRPr="001174D4" w:rsidRDefault="00540E67" w:rsidP="005D3E89">
            <w:pPr>
              <w:jc w:val="center"/>
              <w:rPr>
                <w:sz w:val="24"/>
                <w:szCs w:val="24"/>
              </w:rPr>
            </w:pPr>
            <w:r w:rsidRPr="001174D4">
              <w:rPr>
                <w:sz w:val="24"/>
                <w:szCs w:val="24"/>
              </w:rPr>
              <w:t xml:space="preserve">Код источника финансирования по КИВФ, </w:t>
            </w:r>
            <w:proofErr w:type="spellStart"/>
            <w:r w:rsidRPr="001174D4">
              <w:rPr>
                <w:sz w:val="24"/>
                <w:szCs w:val="24"/>
              </w:rPr>
              <w:t>КИВнФ</w:t>
            </w:r>
            <w:proofErr w:type="spellEnd"/>
          </w:p>
        </w:tc>
        <w:tc>
          <w:tcPr>
            <w:tcW w:w="2001" w:type="dxa"/>
            <w:vMerge w:val="restart"/>
            <w:tcBorders>
              <w:top w:val="single" w:sz="4" w:space="0" w:color="auto"/>
              <w:left w:val="single" w:sz="4" w:space="0" w:color="auto"/>
              <w:bottom w:val="single" w:sz="4" w:space="0" w:color="000000"/>
              <w:right w:val="single" w:sz="4" w:space="0" w:color="auto"/>
            </w:tcBorders>
            <w:vAlign w:val="center"/>
          </w:tcPr>
          <w:p w:rsidR="00540E67" w:rsidRPr="001174D4" w:rsidRDefault="00540E67" w:rsidP="005D3E89">
            <w:pPr>
              <w:jc w:val="center"/>
              <w:rPr>
                <w:sz w:val="24"/>
                <w:szCs w:val="24"/>
              </w:rPr>
            </w:pPr>
            <w:r w:rsidRPr="001174D4">
              <w:rPr>
                <w:sz w:val="24"/>
                <w:szCs w:val="24"/>
              </w:rPr>
              <w:t>Бюджеты муниципальных районов (план)</w:t>
            </w:r>
          </w:p>
        </w:tc>
        <w:tc>
          <w:tcPr>
            <w:tcW w:w="2126" w:type="dxa"/>
            <w:vMerge w:val="restart"/>
            <w:tcBorders>
              <w:top w:val="single" w:sz="4" w:space="0" w:color="auto"/>
              <w:left w:val="single" w:sz="4" w:space="0" w:color="auto"/>
              <w:bottom w:val="single" w:sz="4" w:space="0" w:color="000000"/>
              <w:right w:val="single" w:sz="4" w:space="0" w:color="auto"/>
            </w:tcBorders>
            <w:vAlign w:val="center"/>
          </w:tcPr>
          <w:p w:rsidR="00540E67" w:rsidRPr="001174D4" w:rsidRDefault="00540E67" w:rsidP="005D3E89">
            <w:pPr>
              <w:jc w:val="center"/>
              <w:rPr>
                <w:sz w:val="24"/>
                <w:szCs w:val="24"/>
              </w:rPr>
            </w:pPr>
            <w:r w:rsidRPr="001174D4">
              <w:rPr>
                <w:sz w:val="24"/>
                <w:szCs w:val="24"/>
              </w:rPr>
              <w:t>Бюджеты муниципальных районов(факт)</w:t>
            </w:r>
          </w:p>
        </w:tc>
        <w:tc>
          <w:tcPr>
            <w:tcW w:w="1860" w:type="dxa"/>
            <w:vMerge w:val="restart"/>
            <w:tcBorders>
              <w:top w:val="single" w:sz="4" w:space="0" w:color="auto"/>
              <w:left w:val="single" w:sz="4" w:space="0" w:color="auto"/>
              <w:bottom w:val="single" w:sz="4" w:space="0" w:color="000000"/>
              <w:right w:val="single" w:sz="4" w:space="0" w:color="auto"/>
            </w:tcBorders>
            <w:vAlign w:val="center"/>
          </w:tcPr>
          <w:p w:rsidR="00540E67" w:rsidRPr="001174D4" w:rsidRDefault="00540E67" w:rsidP="005D3E89">
            <w:pPr>
              <w:jc w:val="center"/>
              <w:rPr>
                <w:sz w:val="24"/>
                <w:szCs w:val="24"/>
              </w:rPr>
            </w:pPr>
            <w:r w:rsidRPr="001174D4">
              <w:rPr>
                <w:sz w:val="24"/>
                <w:szCs w:val="24"/>
              </w:rPr>
              <w:t>% исполнения</w:t>
            </w:r>
          </w:p>
        </w:tc>
      </w:tr>
      <w:tr w:rsidR="00540E67" w:rsidRPr="001174D4" w:rsidTr="00B51A9E">
        <w:trPr>
          <w:trHeight w:val="327"/>
        </w:trPr>
        <w:tc>
          <w:tcPr>
            <w:tcW w:w="4982" w:type="dxa"/>
            <w:vMerge/>
            <w:tcBorders>
              <w:top w:val="single" w:sz="4" w:space="0" w:color="auto"/>
              <w:left w:val="single" w:sz="4" w:space="0" w:color="auto"/>
              <w:bottom w:val="single" w:sz="4" w:space="0" w:color="000000"/>
              <w:right w:val="single" w:sz="4" w:space="0" w:color="auto"/>
            </w:tcBorders>
            <w:vAlign w:val="center"/>
          </w:tcPr>
          <w:p w:rsidR="00540E67" w:rsidRPr="001174D4" w:rsidRDefault="00540E67" w:rsidP="005D3E89">
            <w:pPr>
              <w:rPr>
                <w:sz w:val="24"/>
                <w:szCs w:val="24"/>
              </w:rPr>
            </w:pPr>
          </w:p>
        </w:tc>
        <w:tc>
          <w:tcPr>
            <w:tcW w:w="913" w:type="dxa"/>
            <w:vMerge/>
            <w:tcBorders>
              <w:top w:val="single" w:sz="4" w:space="0" w:color="auto"/>
              <w:left w:val="single" w:sz="4" w:space="0" w:color="auto"/>
              <w:bottom w:val="single" w:sz="4" w:space="0" w:color="000000"/>
              <w:right w:val="single" w:sz="4" w:space="0" w:color="auto"/>
            </w:tcBorders>
            <w:vAlign w:val="center"/>
          </w:tcPr>
          <w:p w:rsidR="00540E67" w:rsidRPr="001174D4" w:rsidRDefault="00540E67" w:rsidP="005D3E89">
            <w:pPr>
              <w:rPr>
                <w:sz w:val="24"/>
                <w:szCs w:val="24"/>
              </w:rPr>
            </w:pPr>
          </w:p>
        </w:tc>
        <w:tc>
          <w:tcPr>
            <w:tcW w:w="3181" w:type="dxa"/>
            <w:vMerge/>
            <w:tcBorders>
              <w:top w:val="single" w:sz="4" w:space="0" w:color="auto"/>
              <w:left w:val="single" w:sz="4" w:space="0" w:color="auto"/>
              <w:bottom w:val="single" w:sz="4" w:space="0" w:color="000000"/>
              <w:right w:val="single" w:sz="4" w:space="0" w:color="auto"/>
            </w:tcBorders>
            <w:vAlign w:val="center"/>
          </w:tcPr>
          <w:p w:rsidR="00540E67" w:rsidRPr="001174D4" w:rsidRDefault="00540E67" w:rsidP="005D3E89">
            <w:pPr>
              <w:rPr>
                <w:sz w:val="24"/>
                <w:szCs w:val="24"/>
              </w:rPr>
            </w:pPr>
          </w:p>
        </w:tc>
        <w:tc>
          <w:tcPr>
            <w:tcW w:w="2001" w:type="dxa"/>
            <w:vMerge/>
            <w:tcBorders>
              <w:top w:val="single" w:sz="4" w:space="0" w:color="auto"/>
              <w:left w:val="single" w:sz="4" w:space="0" w:color="auto"/>
              <w:bottom w:val="single" w:sz="4" w:space="0" w:color="000000"/>
              <w:right w:val="single" w:sz="4" w:space="0" w:color="auto"/>
            </w:tcBorders>
            <w:vAlign w:val="center"/>
          </w:tcPr>
          <w:p w:rsidR="00540E67" w:rsidRPr="001174D4" w:rsidRDefault="00540E67" w:rsidP="005D3E89">
            <w:pPr>
              <w:rPr>
                <w:sz w:val="24"/>
                <w:szCs w:val="24"/>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540E67" w:rsidRPr="001174D4" w:rsidRDefault="00540E67" w:rsidP="005D3E89">
            <w:pPr>
              <w:rPr>
                <w:sz w:val="24"/>
                <w:szCs w:val="24"/>
              </w:rPr>
            </w:pPr>
          </w:p>
        </w:tc>
        <w:tc>
          <w:tcPr>
            <w:tcW w:w="1860" w:type="dxa"/>
            <w:vMerge/>
            <w:tcBorders>
              <w:top w:val="single" w:sz="4" w:space="0" w:color="auto"/>
              <w:left w:val="single" w:sz="4" w:space="0" w:color="auto"/>
              <w:bottom w:val="single" w:sz="4" w:space="0" w:color="000000"/>
              <w:right w:val="single" w:sz="4" w:space="0" w:color="auto"/>
            </w:tcBorders>
            <w:vAlign w:val="center"/>
          </w:tcPr>
          <w:p w:rsidR="00540E67" w:rsidRPr="001174D4" w:rsidRDefault="00540E67" w:rsidP="005D3E89">
            <w:pPr>
              <w:rPr>
                <w:sz w:val="24"/>
                <w:szCs w:val="24"/>
              </w:rPr>
            </w:pPr>
          </w:p>
        </w:tc>
      </w:tr>
      <w:tr w:rsidR="00540E67" w:rsidRPr="001174D4" w:rsidTr="00B51A9E">
        <w:trPr>
          <w:trHeight w:val="255"/>
        </w:trPr>
        <w:tc>
          <w:tcPr>
            <w:tcW w:w="4982" w:type="dxa"/>
            <w:tcBorders>
              <w:top w:val="nil"/>
              <w:left w:val="single" w:sz="4" w:space="0" w:color="auto"/>
              <w:bottom w:val="single" w:sz="4" w:space="0" w:color="auto"/>
              <w:right w:val="single" w:sz="4" w:space="0" w:color="auto"/>
            </w:tcBorders>
            <w:vAlign w:val="center"/>
          </w:tcPr>
          <w:p w:rsidR="00540E67" w:rsidRPr="001174D4" w:rsidRDefault="00540E67" w:rsidP="005D3E89">
            <w:pPr>
              <w:jc w:val="center"/>
              <w:rPr>
                <w:sz w:val="24"/>
                <w:szCs w:val="24"/>
              </w:rPr>
            </w:pPr>
            <w:r w:rsidRPr="001174D4">
              <w:rPr>
                <w:sz w:val="24"/>
                <w:szCs w:val="24"/>
              </w:rPr>
              <w:t>1</w:t>
            </w:r>
          </w:p>
        </w:tc>
        <w:tc>
          <w:tcPr>
            <w:tcW w:w="913" w:type="dxa"/>
            <w:tcBorders>
              <w:top w:val="nil"/>
              <w:left w:val="nil"/>
              <w:bottom w:val="single" w:sz="4" w:space="0" w:color="auto"/>
              <w:right w:val="single" w:sz="4" w:space="0" w:color="auto"/>
            </w:tcBorders>
            <w:noWrap/>
            <w:vAlign w:val="bottom"/>
          </w:tcPr>
          <w:p w:rsidR="00540E67" w:rsidRPr="001174D4" w:rsidRDefault="00540E67" w:rsidP="005D3E89">
            <w:pPr>
              <w:jc w:val="center"/>
              <w:rPr>
                <w:sz w:val="24"/>
                <w:szCs w:val="24"/>
              </w:rPr>
            </w:pPr>
            <w:r w:rsidRPr="001174D4">
              <w:rPr>
                <w:sz w:val="24"/>
                <w:szCs w:val="24"/>
              </w:rPr>
              <w:t>2</w:t>
            </w:r>
          </w:p>
        </w:tc>
        <w:tc>
          <w:tcPr>
            <w:tcW w:w="3181" w:type="dxa"/>
            <w:tcBorders>
              <w:top w:val="nil"/>
              <w:left w:val="nil"/>
              <w:bottom w:val="single" w:sz="4" w:space="0" w:color="auto"/>
              <w:right w:val="single" w:sz="4" w:space="0" w:color="auto"/>
            </w:tcBorders>
            <w:noWrap/>
            <w:vAlign w:val="bottom"/>
          </w:tcPr>
          <w:p w:rsidR="00540E67" w:rsidRPr="001174D4" w:rsidRDefault="00540E67" w:rsidP="005D3E89">
            <w:pPr>
              <w:jc w:val="center"/>
              <w:rPr>
                <w:sz w:val="24"/>
                <w:szCs w:val="24"/>
              </w:rPr>
            </w:pPr>
            <w:r w:rsidRPr="001174D4">
              <w:rPr>
                <w:sz w:val="24"/>
                <w:szCs w:val="24"/>
              </w:rPr>
              <w:t>3</w:t>
            </w:r>
          </w:p>
        </w:tc>
        <w:tc>
          <w:tcPr>
            <w:tcW w:w="2001" w:type="dxa"/>
            <w:tcBorders>
              <w:top w:val="nil"/>
              <w:left w:val="nil"/>
              <w:bottom w:val="single" w:sz="4" w:space="0" w:color="auto"/>
              <w:right w:val="single" w:sz="4" w:space="0" w:color="auto"/>
            </w:tcBorders>
            <w:vAlign w:val="bottom"/>
          </w:tcPr>
          <w:p w:rsidR="00540E67" w:rsidRPr="001174D4" w:rsidRDefault="00540E67" w:rsidP="005D3E89">
            <w:pPr>
              <w:jc w:val="center"/>
              <w:rPr>
                <w:sz w:val="24"/>
                <w:szCs w:val="24"/>
              </w:rPr>
            </w:pPr>
            <w:r>
              <w:rPr>
                <w:sz w:val="24"/>
                <w:szCs w:val="24"/>
              </w:rPr>
              <w:t>4</w:t>
            </w:r>
          </w:p>
        </w:tc>
        <w:tc>
          <w:tcPr>
            <w:tcW w:w="2126" w:type="dxa"/>
            <w:tcBorders>
              <w:top w:val="nil"/>
              <w:left w:val="nil"/>
              <w:bottom w:val="single" w:sz="4" w:space="0" w:color="auto"/>
              <w:right w:val="single" w:sz="4" w:space="0" w:color="auto"/>
            </w:tcBorders>
            <w:noWrap/>
            <w:vAlign w:val="center"/>
          </w:tcPr>
          <w:p w:rsidR="00540E67" w:rsidRPr="001174D4" w:rsidRDefault="00540E67" w:rsidP="005D3E89">
            <w:pPr>
              <w:jc w:val="center"/>
              <w:rPr>
                <w:sz w:val="24"/>
                <w:szCs w:val="24"/>
              </w:rPr>
            </w:pPr>
            <w:r>
              <w:rPr>
                <w:sz w:val="24"/>
                <w:szCs w:val="24"/>
              </w:rPr>
              <w:t>5</w:t>
            </w:r>
          </w:p>
        </w:tc>
        <w:tc>
          <w:tcPr>
            <w:tcW w:w="1860" w:type="dxa"/>
            <w:tcBorders>
              <w:top w:val="nil"/>
              <w:left w:val="nil"/>
              <w:bottom w:val="single" w:sz="4" w:space="0" w:color="auto"/>
              <w:right w:val="single" w:sz="4" w:space="0" w:color="auto"/>
            </w:tcBorders>
            <w:noWrap/>
            <w:vAlign w:val="center"/>
          </w:tcPr>
          <w:p w:rsidR="00540E67" w:rsidRPr="001174D4" w:rsidRDefault="00540E67" w:rsidP="005D3E89">
            <w:pPr>
              <w:jc w:val="center"/>
              <w:rPr>
                <w:sz w:val="24"/>
                <w:szCs w:val="24"/>
              </w:rPr>
            </w:pPr>
            <w:r>
              <w:rPr>
                <w:sz w:val="24"/>
                <w:szCs w:val="24"/>
              </w:rPr>
              <w:t>6</w:t>
            </w:r>
          </w:p>
        </w:tc>
      </w:tr>
      <w:tr w:rsidR="00540E67" w:rsidRPr="001174D4" w:rsidTr="00B51A9E">
        <w:trPr>
          <w:trHeight w:val="255"/>
        </w:trPr>
        <w:tc>
          <w:tcPr>
            <w:tcW w:w="4982" w:type="dxa"/>
            <w:tcBorders>
              <w:top w:val="nil"/>
              <w:left w:val="single" w:sz="4" w:space="0" w:color="auto"/>
              <w:bottom w:val="single" w:sz="4" w:space="0" w:color="auto"/>
              <w:right w:val="single" w:sz="4" w:space="0" w:color="auto"/>
            </w:tcBorders>
          </w:tcPr>
          <w:p w:rsidR="00540E67" w:rsidRPr="00D142E2" w:rsidRDefault="00540E67" w:rsidP="005D3E89">
            <w:pPr>
              <w:rPr>
                <w:color w:val="000000"/>
                <w:sz w:val="24"/>
                <w:szCs w:val="24"/>
              </w:rPr>
            </w:pPr>
            <w:r w:rsidRPr="00D142E2">
              <w:rPr>
                <w:color w:val="000000"/>
                <w:sz w:val="24"/>
                <w:szCs w:val="24"/>
              </w:rPr>
              <w:t>Источники финансирования дефицита бюджетов - всего</w:t>
            </w:r>
          </w:p>
        </w:tc>
        <w:tc>
          <w:tcPr>
            <w:tcW w:w="913"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500</w:t>
            </w:r>
          </w:p>
        </w:tc>
        <w:tc>
          <w:tcPr>
            <w:tcW w:w="3181"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Х</w:t>
            </w:r>
          </w:p>
        </w:tc>
        <w:tc>
          <w:tcPr>
            <w:tcW w:w="2001" w:type="dxa"/>
            <w:tcBorders>
              <w:top w:val="nil"/>
              <w:left w:val="nil"/>
              <w:bottom w:val="single" w:sz="4" w:space="0" w:color="auto"/>
              <w:right w:val="single" w:sz="4" w:space="0" w:color="auto"/>
            </w:tcBorders>
            <w:noWrap/>
            <w:vAlign w:val="center"/>
          </w:tcPr>
          <w:p w:rsidR="00540E67" w:rsidRPr="00D142E2" w:rsidRDefault="00D95398" w:rsidP="005D3E89">
            <w:pPr>
              <w:jc w:val="right"/>
              <w:rPr>
                <w:color w:val="000000"/>
                <w:sz w:val="24"/>
                <w:szCs w:val="24"/>
              </w:rPr>
            </w:pPr>
            <w:r>
              <w:rPr>
                <w:color w:val="000000"/>
                <w:sz w:val="24"/>
                <w:szCs w:val="24"/>
              </w:rPr>
              <w:t>6129,6</w:t>
            </w:r>
          </w:p>
        </w:tc>
        <w:tc>
          <w:tcPr>
            <w:tcW w:w="2126" w:type="dxa"/>
            <w:tcBorders>
              <w:top w:val="nil"/>
              <w:left w:val="nil"/>
              <w:bottom w:val="single" w:sz="4" w:space="0" w:color="auto"/>
              <w:right w:val="single" w:sz="4" w:space="0" w:color="auto"/>
            </w:tcBorders>
            <w:noWrap/>
            <w:vAlign w:val="center"/>
          </w:tcPr>
          <w:p w:rsidR="00540E67" w:rsidRPr="00D142E2" w:rsidRDefault="00D95398" w:rsidP="005D3E89">
            <w:pPr>
              <w:jc w:val="right"/>
              <w:rPr>
                <w:color w:val="000000"/>
                <w:sz w:val="24"/>
                <w:szCs w:val="24"/>
              </w:rPr>
            </w:pPr>
            <w:r>
              <w:rPr>
                <w:color w:val="000000"/>
                <w:sz w:val="24"/>
                <w:szCs w:val="24"/>
              </w:rPr>
              <w:t>5039,1</w:t>
            </w:r>
          </w:p>
        </w:tc>
        <w:tc>
          <w:tcPr>
            <w:tcW w:w="1860" w:type="dxa"/>
            <w:tcBorders>
              <w:top w:val="nil"/>
              <w:left w:val="nil"/>
              <w:bottom w:val="single" w:sz="4" w:space="0" w:color="auto"/>
              <w:right w:val="single" w:sz="4" w:space="0" w:color="auto"/>
            </w:tcBorders>
            <w:noWrap/>
            <w:vAlign w:val="center"/>
          </w:tcPr>
          <w:p w:rsidR="00540E67" w:rsidRPr="00D142E2" w:rsidRDefault="00540E67" w:rsidP="005D3E89">
            <w:pPr>
              <w:jc w:val="right"/>
              <w:rPr>
                <w:color w:val="000000"/>
                <w:sz w:val="24"/>
                <w:szCs w:val="24"/>
              </w:rPr>
            </w:pPr>
          </w:p>
        </w:tc>
      </w:tr>
      <w:tr w:rsidR="00540E67" w:rsidRPr="001174D4" w:rsidTr="00B51A9E">
        <w:trPr>
          <w:trHeight w:val="450"/>
        </w:trPr>
        <w:tc>
          <w:tcPr>
            <w:tcW w:w="4982" w:type="dxa"/>
            <w:tcBorders>
              <w:top w:val="nil"/>
              <w:left w:val="single" w:sz="4" w:space="0" w:color="auto"/>
              <w:bottom w:val="single" w:sz="4" w:space="0" w:color="auto"/>
              <w:right w:val="single" w:sz="4" w:space="0" w:color="auto"/>
            </w:tcBorders>
          </w:tcPr>
          <w:p w:rsidR="00540E67" w:rsidRPr="00D142E2" w:rsidRDefault="00540E67" w:rsidP="005D3E89">
            <w:pPr>
              <w:rPr>
                <w:color w:val="000000"/>
                <w:sz w:val="24"/>
                <w:szCs w:val="24"/>
              </w:rPr>
            </w:pPr>
            <w:r w:rsidRPr="00D142E2">
              <w:rPr>
                <w:color w:val="000000"/>
                <w:sz w:val="24"/>
                <w:szCs w:val="24"/>
              </w:rPr>
              <w:t>ИСТОЧНИКИ ВНУТРЕННЕГО ФИНАНСИРОВАНИЯ ДЕФИЦИТОВ  БЮДЖЕТОВ</w:t>
            </w:r>
          </w:p>
        </w:tc>
        <w:tc>
          <w:tcPr>
            <w:tcW w:w="913"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000 01 00 00 00 00 0000 000</w:t>
            </w:r>
          </w:p>
        </w:tc>
        <w:tc>
          <w:tcPr>
            <w:tcW w:w="2001" w:type="dxa"/>
            <w:tcBorders>
              <w:top w:val="nil"/>
              <w:left w:val="nil"/>
              <w:bottom w:val="single" w:sz="4" w:space="0" w:color="auto"/>
              <w:right w:val="single" w:sz="4" w:space="0" w:color="auto"/>
            </w:tcBorders>
            <w:noWrap/>
            <w:vAlign w:val="center"/>
          </w:tcPr>
          <w:p w:rsidR="00540E67" w:rsidRPr="00D142E2" w:rsidRDefault="00540E67" w:rsidP="005D3E89">
            <w:pPr>
              <w:jc w:val="right"/>
              <w:rPr>
                <w:color w:val="000000"/>
                <w:sz w:val="24"/>
                <w:szCs w:val="24"/>
              </w:rPr>
            </w:pPr>
          </w:p>
        </w:tc>
        <w:tc>
          <w:tcPr>
            <w:tcW w:w="2126" w:type="dxa"/>
            <w:tcBorders>
              <w:top w:val="nil"/>
              <w:left w:val="nil"/>
              <w:bottom w:val="single" w:sz="4" w:space="0" w:color="auto"/>
              <w:right w:val="single" w:sz="4" w:space="0" w:color="auto"/>
            </w:tcBorders>
            <w:noWrap/>
            <w:vAlign w:val="center"/>
          </w:tcPr>
          <w:p w:rsidR="00540E67" w:rsidRPr="00D142E2" w:rsidRDefault="00540E67" w:rsidP="005D3E89">
            <w:pPr>
              <w:jc w:val="right"/>
              <w:rPr>
                <w:color w:val="000000"/>
                <w:sz w:val="24"/>
                <w:szCs w:val="24"/>
              </w:rPr>
            </w:pPr>
          </w:p>
        </w:tc>
        <w:tc>
          <w:tcPr>
            <w:tcW w:w="1860" w:type="dxa"/>
            <w:tcBorders>
              <w:top w:val="nil"/>
              <w:left w:val="nil"/>
              <w:bottom w:val="single" w:sz="4" w:space="0" w:color="auto"/>
              <w:right w:val="single" w:sz="4" w:space="0" w:color="auto"/>
            </w:tcBorders>
            <w:noWrap/>
            <w:vAlign w:val="center"/>
          </w:tcPr>
          <w:p w:rsidR="00540E67" w:rsidRPr="00D142E2" w:rsidRDefault="00540E67" w:rsidP="005D3E89">
            <w:pPr>
              <w:jc w:val="right"/>
              <w:rPr>
                <w:color w:val="000000"/>
                <w:sz w:val="24"/>
                <w:szCs w:val="24"/>
              </w:rPr>
            </w:pPr>
          </w:p>
        </w:tc>
      </w:tr>
      <w:tr w:rsidR="00540E67" w:rsidRPr="001174D4" w:rsidTr="00B51A9E">
        <w:trPr>
          <w:trHeight w:val="450"/>
        </w:trPr>
        <w:tc>
          <w:tcPr>
            <w:tcW w:w="4982" w:type="dxa"/>
            <w:tcBorders>
              <w:top w:val="nil"/>
              <w:left w:val="single" w:sz="4" w:space="0" w:color="auto"/>
              <w:bottom w:val="single" w:sz="4" w:space="0" w:color="auto"/>
              <w:right w:val="single" w:sz="4" w:space="0" w:color="auto"/>
            </w:tcBorders>
          </w:tcPr>
          <w:p w:rsidR="00540E67" w:rsidRPr="00D142E2" w:rsidRDefault="00540E67" w:rsidP="005D3E89">
            <w:pPr>
              <w:rPr>
                <w:color w:val="000000"/>
                <w:sz w:val="24"/>
                <w:szCs w:val="24"/>
              </w:rPr>
            </w:pPr>
            <w:r w:rsidRPr="00D142E2">
              <w:rPr>
                <w:color w:val="000000"/>
                <w:sz w:val="24"/>
                <w:szCs w:val="24"/>
              </w:rPr>
              <w:t>Бюджетные кредиты от других бюджетов бюджетной  системы Российской Федерации</w:t>
            </w:r>
          </w:p>
        </w:tc>
        <w:tc>
          <w:tcPr>
            <w:tcW w:w="913"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000 01 03 00 00 00 0000 000</w:t>
            </w:r>
          </w:p>
        </w:tc>
        <w:tc>
          <w:tcPr>
            <w:tcW w:w="2001" w:type="dxa"/>
            <w:tcBorders>
              <w:top w:val="nil"/>
              <w:left w:val="nil"/>
              <w:bottom w:val="single" w:sz="4" w:space="0" w:color="auto"/>
              <w:right w:val="single" w:sz="4" w:space="0" w:color="auto"/>
            </w:tcBorders>
            <w:noWrap/>
            <w:vAlign w:val="center"/>
          </w:tcPr>
          <w:p w:rsidR="00540E67" w:rsidRPr="00D142E2" w:rsidRDefault="00D95398" w:rsidP="00264FA3">
            <w:pPr>
              <w:jc w:val="right"/>
              <w:rPr>
                <w:color w:val="000000"/>
                <w:sz w:val="24"/>
                <w:szCs w:val="24"/>
              </w:rPr>
            </w:pPr>
            <w:r>
              <w:rPr>
                <w:color w:val="000000"/>
                <w:sz w:val="24"/>
                <w:szCs w:val="24"/>
              </w:rPr>
              <w:t>6000</w:t>
            </w:r>
          </w:p>
        </w:tc>
        <w:tc>
          <w:tcPr>
            <w:tcW w:w="2126" w:type="dxa"/>
            <w:tcBorders>
              <w:top w:val="nil"/>
              <w:left w:val="nil"/>
              <w:bottom w:val="single" w:sz="4" w:space="0" w:color="auto"/>
              <w:right w:val="single" w:sz="4" w:space="0" w:color="auto"/>
            </w:tcBorders>
            <w:noWrap/>
            <w:vAlign w:val="center"/>
          </w:tcPr>
          <w:p w:rsidR="00540E67" w:rsidRPr="00D142E2" w:rsidRDefault="00D95398" w:rsidP="00015CC8">
            <w:pPr>
              <w:jc w:val="right"/>
              <w:rPr>
                <w:color w:val="000000"/>
                <w:sz w:val="24"/>
                <w:szCs w:val="24"/>
              </w:rPr>
            </w:pPr>
            <w:r>
              <w:rPr>
                <w:color w:val="000000"/>
                <w:sz w:val="24"/>
                <w:szCs w:val="24"/>
              </w:rPr>
              <w:t>6000</w:t>
            </w:r>
          </w:p>
        </w:tc>
        <w:tc>
          <w:tcPr>
            <w:tcW w:w="1860" w:type="dxa"/>
            <w:tcBorders>
              <w:top w:val="nil"/>
              <w:left w:val="nil"/>
              <w:bottom w:val="single" w:sz="4" w:space="0" w:color="auto"/>
              <w:right w:val="single" w:sz="4" w:space="0" w:color="auto"/>
            </w:tcBorders>
            <w:noWrap/>
            <w:vAlign w:val="center"/>
          </w:tcPr>
          <w:p w:rsidR="00540E67" w:rsidRPr="00D142E2" w:rsidRDefault="00540E67" w:rsidP="005D3E89">
            <w:pPr>
              <w:jc w:val="right"/>
              <w:rPr>
                <w:color w:val="000000"/>
                <w:sz w:val="24"/>
                <w:szCs w:val="24"/>
              </w:rPr>
            </w:pPr>
          </w:p>
        </w:tc>
      </w:tr>
      <w:tr w:rsidR="00540E67" w:rsidRPr="001174D4" w:rsidTr="00B51A9E">
        <w:trPr>
          <w:trHeight w:val="450"/>
        </w:trPr>
        <w:tc>
          <w:tcPr>
            <w:tcW w:w="4982" w:type="dxa"/>
            <w:tcBorders>
              <w:top w:val="nil"/>
              <w:left w:val="single" w:sz="4" w:space="0" w:color="auto"/>
              <w:bottom w:val="single" w:sz="4" w:space="0" w:color="auto"/>
              <w:right w:val="single" w:sz="4" w:space="0" w:color="auto"/>
            </w:tcBorders>
          </w:tcPr>
          <w:p w:rsidR="00540E67" w:rsidRPr="00D142E2" w:rsidRDefault="00540E67" w:rsidP="005D3E89">
            <w:pPr>
              <w:rPr>
                <w:color w:val="000000"/>
                <w:sz w:val="24"/>
                <w:szCs w:val="24"/>
              </w:rPr>
            </w:pPr>
            <w:r w:rsidRPr="00D142E2">
              <w:rPr>
                <w:color w:val="000000"/>
                <w:sz w:val="24"/>
                <w:szCs w:val="24"/>
              </w:rPr>
              <w:t xml:space="preserve">Бюджетные кредиты от других бюджетов бюджетной системы Российской Федерации в валюте Российской Федерации </w:t>
            </w:r>
          </w:p>
        </w:tc>
        <w:tc>
          <w:tcPr>
            <w:tcW w:w="913"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000 01 03 01 00 00 0000 000</w:t>
            </w:r>
          </w:p>
        </w:tc>
        <w:tc>
          <w:tcPr>
            <w:tcW w:w="2001" w:type="dxa"/>
            <w:tcBorders>
              <w:top w:val="nil"/>
              <w:left w:val="nil"/>
              <w:bottom w:val="single" w:sz="4" w:space="0" w:color="auto"/>
              <w:right w:val="single" w:sz="4" w:space="0" w:color="auto"/>
            </w:tcBorders>
            <w:noWrap/>
            <w:vAlign w:val="center"/>
          </w:tcPr>
          <w:p w:rsidR="00540E67" w:rsidRPr="00D142E2" w:rsidRDefault="00D95398" w:rsidP="00264FA3">
            <w:pPr>
              <w:jc w:val="right"/>
              <w:rPr>
                <w:color w:val="000000"/>
                <w:sz w:val="24"/>
                <w:szCs w:val="24"/>
              </w:rPr>
            </w:pPr>
            <w:r>
              <w:rPr>
                <w:color w:val="000000"/>
                <w:sz w:val="24"/>
                <w:szCs w:val="24"/>
              </w:rPr>
              <w:t>6000</w:t>
            </w:r>
          </w:p>
        </w:tc>
        <w:tc>
          <w:tcPr>
            <w:tcW w:w="2126" w:type="dxa"/>
            <w:tcBorders>
              <w:top w:val="nil"/>
              <w:left w:val="nil"/>
              <w:bottom w:val="single" w:sz="4" w:space="0" w:color="auto"/>
              <w:right w:val="single" w:sz="4" w:space="0" w:color="auto"/>
            </w:tcBorders>
            <w:noWrap/>
            <w:vAlign w:val="center"/>
          </w:tcPr>
          <w:p w:rsidR="00540E67" w:rsidRPr="00D142E2" w:rsidRDefault="00D95398" w:rsidP="00E17AAE">
            <w:pPr>
              <w:jc w:val="right"/>
              <w:rPr>
                <w:color w:val="000000"/>
                <w:sz w:val="24"/>
                <w:szCs w:val="24"/>
              </w:rPr>
            </w:pPr>
            <w:r>
              <w:rPr>
                <w:color w:val="000000"/>
                <w:sz w:val="24"/>
                <w:szCs w:val="24"/>
              </w:rPr>
              <w:t>6000</w:t>
            </w:r>
          </w:p>
        </w:tc>
        <w:tc>
          <w:tcPr>
            <w:tcW w:w="1860" w:type="dxa"/>
            <w:tcBorders>
              <w:top w:val="nil"/>
              <w:left w:val="nil"/>
              <w:bottom w:val="single" w:sz="4" w:space="0" w:color="auto"/>
              <w:right w:val="single" w:sz="4" w:space="0" w:color="auto"/>
            </w:tcBorders>
            <w:noWrap/>
            <w:vAlign w:val="center"/>
          </w:tcPr>
          <w:p w:rsidR="00540E67" w:rsidRPr="00D142E2" w:rsidRDefault="00540E67" w:rsidP="005D3E89">
            <w:pPr>
              <w:jc w:val="right"/>
              <w:rPr>
                <w:color w:val="000000"/>
                <w:sz w:val="24"/>
                <w:szCs w:val="24"/>
              </w:rPr>
            </w:pPr>
          </w:p>
        </w:tc>
      </w:tr>
      <w:tr w:rsidR="00540E67" w:rsidRPr="001174D4" w:rsidTr="00B51A9E">
        <w:trPr>
          <w:trHeight w:val="450"/>
        </w:trPr>
        <w:tc>
          <w:tcPr>
            <w:tcW w:w="4982" w:type="dxa"/>
            <w:tcBorders>
              <w:top w:val="nil"/>
              <w:left w:val="single" w:sz="4" w:space="0" w:color="auto"/>
              <w:bottom w:val="single" w:sz="4" w:space="0" w:color="auto"/>
              <w:right w:val="single" w:sz="4" w:space="0" w:color="auto"/>
            </w:tcBorders>
          </w:tcPr>
          <w:p w:rsidR="00540E67" w:rsidRPr="00D142E2" w:rsidRDefault="00540E67" w:rsidP="005D3E89">
            <w:pPr>
              <w:rPr>
                <w:color w:val="000000"/>
                <w:sz w:val="24"/>
                <w:szCs w:val="24"/>
              </w:rPr>
            </w:pPr>
            <w:r>
              <w:rPr>
                <w:color w:val="000000"/>
                <w:sz w:val="24"/>
                <w:szCs w:val="24"/>
              </w:rPr>
              <w:t>Получение бюджетных кредитов от других бюджетов</w:t>
            </w:r>
          </w:p>
        </w:tc>
        <w:tc>
          <w:tcPr>
            <w:tcW w:w="913"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Pr>
                <w:color w:val="000000"/>
                <w:sz w:val="24"/>
                <w:szCs w:val="24"/>
              </w:rPr>
              <w:t>000 01 03 01 00 00 0000 710</w:t>
            </w:r>
          </w:p>
        </w:tc>
        <w:tc>
          <w:tcPr>
            <w:tcW w:w="2001" w:type="dxa"/>
            <w:tcBorders>
              <w:top w:val="nil"/>
              <w:left w:val="nil"/>
              <w:bottom w:val="single" w:sz="4" w:space="0" w:color="auto"/>
              <w:right w:val="single" w:sz="4" w:space="0" w:color="auto"/>
            </w:tcBorders>
            <w:noWrap/>
            <w:vAlign w:val="center"/>
          </w:tcPr>
          <w:p w:rsidR="00540E67" w:rsidRPr="00D142E2" w:rsidRDefault="00D95398" w:rsidP="00264FA3">
            <w:pPr>
              <w:jc w:val="right"/>
              <w:rPr>
                <w:color w:val="000000"/>
                <w:sz w:val="24"/>
                <w:szCs w:val="24"/>
              </w:rPr>
            </w:pPr>
            <w:r>
              <w:rPr>
                <w:color w:val="000000"/>
                <w:sz w:val="24"/>
                <w:szCs w:val="24"/>
              </w:rPr>
              <w:t>6000</w:t>
            </w:r>
          </w:p>
        </w:tc>
        <w:tc>
          <w:tcPr>
            <w:tcW w:w="2126" w:type="dxa"/>
            <w:tcBorders>
              <w:top w:val="nil"/>
              <w:left w:val="nil"/>
              <w:bottom w:val="single" w:sz="4" w:space="0" w:color="auto"/>
              <w:right w:val="single" w:sz="4" w:space="0" w:color="auto"/>
            </w:tcBorders>
            <w:noWrap/>
            <w:vAlign w:val="center"/>
          </w:tcPr>
          <w:p w:rsidR="00540E67" w:rsidRPr="00D142E2" w:rsidRDefault="00D95398" w:rsidP="00E17AAE">
            <w:pPr>
              <w:jc w:val="right"/>
              <w:rPr>
                <w:color w:val="000000"/>
                <w:sz w:val="24"/>
                <w:szCs w:val="24"/>
              </w:rPr>
            </w:pPr>
            <w:r>
              <w:rPr>
                <w:color w:val="000000"/>
                <w:sz w:val="24"/>
                <w:szCs w:val="24"/>
              </w:rPr>
              <w:t>6000</w:t>
            </w:r>
          </w:p>
        </w:tc>
        <w:tc>
          <w:tcPr>
            <w:tcW w:w="1860" w:type="dxa"/>
            <w:tcBorders>
              <w:top w:val="nil"/>
              <w:left w:val="nil"/>
              <w:bottom w:val="single" w:sz="4" w:space="0" w:color="auto"/>
              <w:right w:val="single" w:sz="4" w:space="0" w:color="auto"/>
            </w:tcBorders>
            <w:noWrap/>
            <w:vAlign w:val="center"/>
          </w:tcPr>
          <w:p w:rsidR="00540E67" w:rsidRPr="00D142E2" w:rsidRDefault="00540E67" w:rsidP="005D3E89">
            <w:pPr>
              <w:jc w:val="right"/>
              <w:rPr>
                <w:color w:val="000000"/>
                <w:sz w:val="24"/>
                <w:szCs w:val="24"/>
              </w:rPr>
            </w:pPr>
          </w:p>
        </w:tc>
      </w:tr>
      <w:tr w:rsidR="00540E67" w:rsidRPr="001174D4" w:rsidTr="00B51A9E">
        <w:trPr>
          <w:trHeight w:val="450"/>
        </w:trPr>
        <w:tc>
          <w:tcPr>
            <w:tcW w:w="4982" w:type="dxa"/>
            <w:tcBorders>
              <w:top w:val="nil"/>
              <w:left w:val="single" w:sz="4" w:space="0" w:color="auto"/>
              <w:bottom w:val="single" w:sz="4" w:space="0" w:color="auto"/>
              <w:right w:val="single" w:sz="4" w:space="0" w:color="auto"/>
            </w:tcBorders>
          </w:tcPr>
          <w:p w:rsidR="00540E67" w:rsidRPr="00D142E2" w:rsidRDefault="00540E67" w:rsidP="005D3E89">
            <w:pPr>
              <w:rPr>
                <w:color w:val="000000"/>
                <w:sz w:val="24"/>
                <w:szCs w:val="24"/>
              </w:rPr>
            </w:pPr>
            <w:r w:rsidRPr="00D142E2">
              <w:rPr>
                <w:color w:val="000000"/>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913"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000 01 03 01 00 00 0000 800</w:t>
            </w:r>
          </w:p>
        </w:tc>
        <w:tc>
          <w:tcPr>
            <w:tcW w:w="2001" w:type="dxa"/>
            <w:tcBorders>
              <w:top w:val="nil"/>
              <w:left w:val="nil"/>
              <w:bottom w:val="single" w:sz="4" w:space="0" w:color="auto"/>
              <w:right w:val="single" w:sz="4" w:space="0" w:color="auto"/>
            </w:tcBorders>
            <w:noWrap/>
            <w:vAlign w:val="center"/>
          </w:tcPr>
          <w:p w:rsidR="00540E67" w:rsidRPr="00D142E2" w:rsidRDefault="00D95398" w:rsidP="00DE2A9F">
            <w:pPr>
              <w:jc w:val="right"/>
              <w:rPr>
                <w:color w:val="000000"/>
                <w:sz w:val="24"/>
                <w:szCs w:val="24"/>
              </w:rPr>
            </w:pPr>
            <w:r>
              <w:rPr>
                <w:color w:val="000000"/>
                <w:sz w:val="24"/>
                <w:szCs w:val="24"/>
              </w:rPr>
              <w:t>-6000</w:t>
            </w:r>
          </w:p>
        </w:tc>
        <w:tc>
          <w:tcPr>
            <w:tcW w:w="2126" w:type="dxa"/>
            <w:tcBorders>
              <w:top w:val="nil"/>
              <w:left w:val="nil"/>
              <w:bottom w:val="single" w:sz="4" w:space="0" w:color="auto"/>
              <w:right w:val="single" w:sz="4" w:space="0" w:color="auto"/>
            </w:tcBorders>
            <w:noWrap/>
            <w:vAlign w:val="center"/>
          </w:tcPr>
          <w:p w:rsidR="00540E67" w:rsidRPr="00D142E2" w:rsidRDefault="00D95398" w:rsidP="00FE6362">
            <w:pPr>
              <w:jc w:val="right"/>
              <w:rPr>
                <w:color w:val="000000"/>
                <w:sz w:val="24"/>
                <w:szCs w:val="24"/>
              </w:rPr>
            </w:pPr>
            <w:r>
              <w:rPr>
                <w:color w:val="000000"/>
                <w:sz w:val="24"/>
                <w:szCs w:val="24"/>
              </w:rPr>
              <w:t>-6000</w:t>
            </w:r>
          </w:p>
        </w:tc>
        <w:tc>
          <w:tcPr>
            <w:tcW w:w="1860" w:type="dxa"/>
            <w:tcBorders>
              <w:top w:val="nil"/>
              <w:left w:val="nil"/>
              <w:bottom w:val="single" w:sz="4" w:space="0" w:color="auto"/>
              <w:right w:val="single" w:sz="4" w:space="0" w:color="auto"/>
            </w:tcBorders>
            <w:noWrap/>
            <w:vAlign w:val="center"/>
          </w:tcPr>
          <w:p w:rsidR="00540E67" w:rsidRPr="00D142E2" w:rsidRDefault="00540E67" w:rsidP="005D3E89">
            <w:pPr>
              <w:jc w:val="right"/>
              <w:rPr>
                <w:color w:val="000000"/>
                <w:sz w:val="24"/>
                <w:szCs w:val="24"/>
              </w:rPr>
            </w:pPr>
          </w:p>
        </w:tc>
      </w:tr>
      <w:tr w:rsidR="00540E67" w:rsidRPr="001174D4" w:rsidTr="00B51A9E">
        <w:trPr>
          <w:trHeight w:val="255"/>
        </w:trPr>
        <w:tc>
          <w:tcPr>
            <w:tcW w:w="4982" w:type="dxa"/>
            <w:tcBorders>
              <w:top w:val="nil"/>
              <w:left w:val="single" w:sz="4" w:space="0" w:color="auto"/>
              <w:bottom w:val="single" w:sz="4" w:space="0" w:color="auto"/>
              <w:right w:val="single" w:sz="4" w:space="0" w:color="auto"/>
            </w:tcBorders>
          </w:tcPr>
          <w:p w:rsidR="00540E67" w:rsidRPr="00D142E2" w:rsidRDefault="00540E67" w:rsidP="005D3E89">
            <w:pPr>
              <w:rPr>
                <w:color w:val="000000"/>
                <w:sz w:val="24"/>
                <w:szCs w:val="24"/>
              </w:rPr>
            </w:pPr>
            <w:r w:rsidRPr="00D142E2">
              <w:rPr>
                <w:color w:val="000000"/>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913"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520</w:t>
            </w:r>
          </w:p>
        </w:tc>
        <w:tc>
          <w:tcPr>
            <w:tcW w:w="3181"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000 01 03 01 00 05 0000 810</w:t>
            </w:r>
          </w:p>
        </w:tc>
        <w:tc>
          <w:tcPr>
            <w:tcW w:w="2001" w:type="dxa"/>
            <w:tcBorders>
              <w:top w:val="nil"/>
              <w:left w:val="nil"/>
              <w:bottom w:val="single" w:sz="4" w:space="0" w:color="auto"/>
              <w:right w:val="single" w:sz="4" w:space="0" w:color="auto"/>
            </w:tcBorders>
            <w:noWrap/>
            <w:vAlign w:val="center"/>
          </w:tcPr>
          <w:p w:rsidR="00540E67" w:rsidRPr="00D142E2" w:rsidRDefault="00D95398" w:rsidP="00DE2A9F">
            <w:pPr>
              <w:jc w:val="right"/>
              <w:rPr>
                <w:color w:val="000000"/>
                <w:sz w:val="24"/>
                <w:szCs w:val="24"/>
              </w:rPr>
            </w:pPr>
            <w:r>
              <w:rPr>
                <w:color w:val="000000"/>
                <w:sz w:val="24"/>
                <w:szCs w:val="24"/>
              </w:rPr>
              <w:t>-6000</w:t>
            </w:r>
          </w:p>
        </w:tc>
        <w:tc>
          <w:tcPr>
            <w:tcW w:w="2126" w:type="dxa"/>
            <w:tcBorders>
              <w:top w:val="nil"/>
              <w:left w:val="nil"/>
              <w:bottom w:val="single" w:sz="4" w:space="0" w:color="auto"/>
              <w:right w:val="single" w:sz="4" w:space="0" w:color="auto"/>
            </w:tcBorders>
            <w:noWrap/>
            <w:vAlign w:val="center"/>
          </w:tcPr>
          <w:p w:rsidR="00540E67" w:rsidRPr="00D142E2" w:rsidRDefault="00D95398" w:rsidP="00FE6362">
            <w:pPr>
              <w:jc w:val="right"/>
              <w:rPr>
                <w:color w:val="000000"/>
                <w:sz w:val="24"/>
                <w:szCs w:val="24"/>
              </w:rPr>
            </w:pPr>
            <w:r>
              <w:rPr>
                <w:color w:val="000000"/>
                <w:sz w:val="24"/>
                <w:szCs w:val="24"/>
              </w:rPr>
              <w:t>-6000</w:t>
            </w:r>
          </w:p>
        </w:tc>
        <w:tc>
          <w:tcPr>
            <w:tcW w:w="1860" w:type="dxa"/>
            <w:tcBorders>
              <w:top w:val="nil"/>
              <w:left w:val="nil"/>
              <w:bottom w:val="single" w:sz="4" w:space="0" w:color="auto"/>
              <w:right w:val="single" w:sz="4" w:space="0" w:color="auto"/>
            </w:tcBorders>
            <w:noWrap/>
            <w:vAlign w:val="center"/>
          </w:tcPr>
          <w:p w:rsidR="00540E67" w:rsidRPr="00D142E2" w:rsidRDefault="00540E67" w:rsidP="005D3E89">
            <w:pPr>
              <w:jc w:val="right"/>
              <w:rPr>
                <w:color w:val="000000"/>
                <w:sz w:val="24"/>
                <w:szCs w:val="24"/>
              </w:rPr>
            </w:pPr>
          </w:p>
        </w:tc>
      </w:tr>
      <w:tr w:rsidR="00540E67" w:rsidRPr="001174D4" w:rsidTr="00B51A9E">
        <w:trPr>
          <w:trHeight w:val="255"/>
        </w:trPr>
        <w:tc>
          <w:tcPr>
            <w:tcW w:w="4982" w:type="dxa"/>
            <w:tcBorders>
              <w:top w:val="nil"/>
              <w:left w:val="single" w:sz="4" w:space="0" w:color="auto"/>
              <w:bottom w:val="single" w:sz="4" w:space="0" w:color="auto"/>
              <w:right w:val="single" w:sz="4" w:space="0" w:color="auto"/>
            </w:tcBorders>
          </w:tcPr>
          <w:p w:rsidR="00540E67" w:rsidRPr="00D142E2" w:rsidRDefault="00540E67" w:rsidP="005D3E89">
            <w:pPr>
              <w:rPr>
                <w:color w:val="000000"/>
                <w:sz w:val="24"/>
                <w:szCs w:val="24"/>
              </w:rPr>
            </w:pPr>
            <w:r w:rsidRPr="00D142E2">
              <w:rPr>
                <w:color w:val="000000"/>
                <w:sz w:val="24"/>
                <w:szCs w:val="24"/>
              </w:rPr>
              <w:t xml:space="preserve">Изменение остатков средств </w:t>
            </w:r>
          </w:p>
        </w:tc>
        <w:tc>
          <w:tcPr>
            <w:tcW w:w="913"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700</w:t>
            </w:r>
          </w:p>
        </w:tc>
        <w:tc>
          <w:tcPr>
            <w:tcW w:w="3181"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000 01 00 00 00 00 0000 000</w:t>
            </w:r>
          </w:p>
        </w:tc>
        <w:tc>
          <w:tcPr>
            <w:tcW w:w="2001" w:type="dxa"/>
            <w:tcBorders>
              <w:top w:val="nil"/>
              <w:left w:val="nil"/>
              <w:bottom w:val="single" w:sz="4" w:space="0" w:color="auto"/>
              <w:right w:val="single" w:sz="4" w:space="0" w:color="auto"/>
            </w:tcBorders>
            <w:noWrap/>
            <w:vAlign w:val="center"/>
          </w:tcPr>
          <w:p w:rsidR="00540E67" w:rsidRPr="00D142E2" w:rsidRDefault="00D95398" w:rsidP="005D3E89">
            <w:pPr>
              <w:jc w:val="right"/>
              <w:rPr>
                <w:color w:val="000000"/>
                <w:sz w:val="24"/>
                <w:szCs w:val="24"/>
              </w:rPr>
            </w:pPr>
            <w:r>
              <w:rPr>
                <w:color w:val="000000"/>
                <w:sz w:val="24"/>
                <w:szCs w:val="24"/>
              </w:rPr>
              <w:t>6129,6</w:t>
            </w:r>
          </w:p>
        </w:tc>
        <w:tc>
          <w:tcPr>
            <w:tcW w:w="2126" w:type="dxa"/>
            <w:tcBorders>
              <w:top w:val="nil"/>
              <w:left w:val="nil"/>
              <w:bottom w:val="single" w:sz="4" w:space="0" w:color="auto"/>
              <w:right w:val="single" w:sz="4" w:space="0" w:color="auto"/>
            </w:tcBorders>
            <w:noWrap/>
            <w:vAlign w:val="center"/>
          </w:tcPr>
          <w:p w:rsidR="00540E67" w:rsidRPr="00D142E2" w:rsidRDefault="00D95398" w:rsidP="005D3E89">
            <w:pPr>
              <w:jc w:val="right"/>
              <w:rPr>
                <w:color w:val="000000"/>
                <w:sz w:val="24"/>
                <w:szCs w:val="24"/>
              </w:rPr>
            </w:pPr>
            <w:r>
              <w:rPr>
                <w:color w:val="000000"/>
                <w:sz w:val="24"/>
                <w:szCs w:val="24"/>
              </w:rPr>
              <w:t>5039,1</w:t>
            </w:r>
          </w:p>
        </w:tc>
        <w:tc>
          <w:tcPr>
            <w:tcW w:w="1860" w:type="dxa"/>
            <w:tcBorders>
              <w:top w:val="nil"/>
              <w:left w:val="nil"/>
              <w:bottom w:val="single" w:sz="4" w:space="0" w:color="auto"/>
              <w:right w:val="single" w:sz="4" w:space="0" w:color="auto"/>
            </w:tcBorders>
            <w:noWrap/>
            <w:vAlign w:val="center"/>
          </w:tcPr>
          <w:p w:rsidR="00540E67" w:rsidRPr="00D142E2" w:rsidRDefault="00540E67" w:rsidP="005D3E89">
            <w:pPr>
              <w:jc w:val="right"/>
              <w:rPr>
                <w:color w:val="000000"/>
                <w:sz w:val="24"/>
                <w:szCs w:val="24"/>
              </w:rPr>
            </w:pPr>
          </w:p>
        </w:tc>
      </w:tr>
      <w:tr w:rsidR="00540E67" w:rsidRPr="001174D4" w:rsidTr="00B51A9E">
        <w:trPr>
          <w:trHeight w:val="255"/>
        </w:trPr>
        <w:tc>
          <w:tcPr>
            <w:tcW w:w="4982" w:type="dxa"/>
            <w:tcBorders>
              <w:top w:val="nil"/>
              <w:left w:val="single" w:sz="4" w:space="0" w:color="auto"/>
              <w:bottom w:val="single" w:sz="4" w:space="0" w:color="auto"/>
              <w:right w:val="single" w:sz="4" w:space="0" w:color="auto"/>
            </w:tcBorders>
          </w:tcPr>
          <w:p w:rsidR="00540E67" w:rsidRPr="00D142E2" w:rsidRDefault="00540E67" w:rsidP="005D3E89">
            <w:pPr>
              <w:rPr>
                <w:color w:val="000000"/>
                <w:sz w:val="24"/>
                <w:szCs w:val="24"/>
              </w:rPr>
            </w:pPr>
            <w:r w:rsidRPr="00D142E2">
              <w:rPr>
                <w:color w:val="000000"/>
                <w:sz w:val="24"/>
                <w:szCs w:val="24"/>
              </w:rPr>
              <w:lastRenderedPageBreak/>
              <w:t>Изменение остатков средств на счетах по учету  средств бюджета</w:t>
            </w:r>
          </w:p>
        </w:tc>
        <w:tc>
          <w:tcPr>
            <w:tcW w:w="913"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700</w:t>
            </w:r>
          </w:p>
        </w:tc>
        <w:tc>
          <w:tcPr>
            <w:tcW w:w="3181"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000 01 05 00 00 00 0000 000</w:t>
            </w:r>
          </w:p>
        </w:tc>
        <w:tc>
          <w:tcPr>
            <w:tcW w:w="2001" w:type="dxa"/>
            <w:tcBorders>
              <w:top w:val="nil"/>
              <w:left w:val="nil"/>
              <w:bottom w:val="single" w:sz="4" w:space="0" w:color="auto"/>
              <w:right w:val="single" w:sz="4" w:space="0" w:color="auto"/>
            </w:tcBorders>
            <w:noWrap/>
            <w:vAlign w:val="center"/>
          </w:tcPr>
          <w:p w:rsidR="00540E67" w:rsidRPr="00D142E2" w:rsidRDefault="00D95398" w:rsidP="006C7FA9">
            <w:pPr>
              <w:jc w:val="right"/>
              <w:rPr>
                <w:color w:val="000000"/>
                <w:sz w:val="24"/>
                <w:szCs w:val="24"/>
              </w:rPr>
            </w:pPr>
            <w:r>
              <w:rPr>
                <w:color w:val="000000"/>
                <w:sz w:val="24"/>
                <w:szCs w:val="24"/>
              </w:rPr>
              <w:t>6129,6</w:t>
            </w:r>
          </w:p>
        </w:tc>
        <w:tc>
          <w:tcPr>
            <w:tcW w:w="2126" w:type="dxa"/>
            <w:tcBorders>
              <w:top w:val="nil"/>
              <w:left w:val="nil"/>
              <w:bottom w:val="single" w:sz="4" w:space="0" w:color="auto"/>
              <w:right w:val="single" w:sz="4" w:space="0" w:color="auto"/>
            </w:tcBorders>
            <w:noWrap/>
            <w:vAlign w:val="center"/>
          </w:tcPr>
          <w:p w:rsidR="00540E67" w:rsidRPr="00D142E2" w:rsidRDefault="00D95398" w:rsidP="006C7FA9">
            <w:pPr>
              <w:jc w:val="right"/>
              <w:rPr>
                <w:color w:val="000000"/>
                <w:sz w:val="24"/>
                <w:szCs w:val="24"/>
              </w:rPr>
            </w:pPr>
            <w:r>
              <w:rPr>
                <w:color w:val="000000"/>
                <w:sz w:val="24"/>
                <w:szCs w:val="24"/>
              </w:rPr>
              <w:t>5039,1</w:t>
            </w:r>
          </w:p>
        </w:tc>
        <w:tc>
          <w:tcPr>
            <w:tcW w:w="1860" w:type="dxa"/>
            <w:tcBorders>
              <w:top w:val="nil"/>
              <w:left w:val="nil"/>
              <w:bottom w:val="single" w:sz="4" w:space="0" w:color="auto"/>
              <w:right w:val="single" w:sz="4" w:space="0" w:color="auto"/>
            </w:tcBorders>
            <w:noWrap/>
            <w:vAlign w:val="center"/>
          </w:tcPr>
          <w:p w:rsidR="00540E67" w:rsidRPr="00D142E2" w:rsidRDefault="00540E67" w:rsidP="005D3E89">
            <w:pPr>
              <w:jc w:val="right"/>
              <w:rPr>
                <w:color w:val="000000"/>
                <w:sz w:val="24"/>
                <w:szCs w:val="24"/>
              </w:rPr>
            </w:pPr>
          </w:p>
        </w:tc>
      </w:tr>
      <w:tr w:rsidR="00540E67" w:rsidRPr="001174D4" w:rsidTr="00B51A9E">
        <w:trPr>
          <w:trHeight w:val="510"/>
        </w:trPr>
        <w:tc>
          <w:tcPr>
            <w:tcW w:w="4982" w:type="dxa"/>
            <w:tcBorders>
              <w:top w:val="nil"/>
              <w:left w:val="single" w:sz="4" w:space="0" w:color="auto"/>
              <w:bottom w:val="single" w:sz="4" w:space="0" w:color="auto"/>
              <w:right w:val="single" w:sz="4" w:space="0" w:color="auto"/>
            </w:tcBorders>
          </w:tcPr>
          <w:p w:rsidR="00540E67" w:rsidRPr="00D142E2" w:rsidRDefault="00540E67" w:rsidP="005D3E89">
            <w:pPr>
              <w:rPr>
                <w:color w:val="000000"/>
                <w:sz w:val="24"/>
                <w:szCs w:val="24"/>
              </w:rPr>
            </w:pPr>
            <w:r w:rsidRPr="00D142E2">
              <w:rPr>
                <w:color w:val="000000"/>
                <w:sz w:val="24"/>
                <w:szCs w:val="24"/>
              </w:rPr>
              <w:t>Увеличение остатков средств бюджетов</w:t>
            </w:r>
          </w:p>
        </w:tc>
        <w:tc>
          <w:tcPr>
            <w:tcW w:w="913"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710</w:t>
            </w:r>
          </w:p>
        </w:tc>
        <w:tc>
          <w:tcPr>
            <w:tcW w:w="3181" w:type="dxa"/>
            <w:tcBorders>
              <w:top w:val="nil"/>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sidRPr="00D142E2">
              <w:rPr>
                <w:color w:val="000000"/>
                <w:sz w:val="24"/>
                <w:szCs w:val="24"/>
              </w:rPr>
              <w:t>000 01 05 00 00 00 0000 500</w:t>
            </w:r>
          </w:p>
        </w:tc>
        <w:tc>
          <w:tcPr>
            <w:tcW w:w="2001" w:type="dxa"/>
            <w:tcBorders>
              <w:top w:val="nil"/>
              <w:left w:val="nil"/>
              <w:bottom w:val="single" w:sz="4" w:space="0" w:color="auto"/>
              <w:right w:val="single" w:sz="4" w:space="0" w:color="auto"/>
            </w:tcBorders>
            <w:noWrap/>
            <w:vAlign w:val="center"/>
          </w:tcPr>
          <w:p w:rsidR="00540E67" w:rsidRPr="00D142E2" w:rsidRDefault="00D95398" w:rsidP="00D95398">
            <w:pPr>
              <w:jc w:val="right"/>
              <w:rPr>
                <w:color w:val="000000"/>
                <w:sz w:val="24"/>
                <w:szCs w:val="24"/>
              </w:rPr>
            </w:pPr>
            <w:r>
              <w:rPr>
                <w:color w:val="000000"/>
                <w:sz w:val="24"/>
                <w:szCs w:val="24"/>
              </w:rPr>
              <w:t>-541258,2</w:t>
            </w:r>
          </w:p>
        </w:tc>
        <w:tc>
          <w:tcPr>
            <w:tcW w:w="2126" w:type="dxa"/>
            <w:tcBorders>
              <w:top w:val="nil"/>
              <w:left w:val="nil"/>
              <w:bottom w:val="single" w:sz="4" w:space="0" w:color="auto"/>
              <w:right w:val="single" w:sz="4" w:space="0" w:color="auto"/>
            </w:tcBorders>
            <w:noWrap/>
            <w:vAlign w:val="center"/>
          </w:tcPr>
          <w:p w:rsidR="00540E67" w:rsidRPr="00D142E2" w:rsidRDefault="00D95398" w:rsidP="005D3E89">
            <w:pPr>
              <w:jc w:val="right"/>
              <w:rPr>
                <w:color w:val="000000"/>
                <w:sz w:val="24"/>
                <w:szCs w:val="24"/>
              </w:rPr>
            </w:pPr>
            <w:r>
              <w:rPr>
                <w:color w:val="000000"/>
                <w:sz w:val="24"/>
                <w:szCs w:val="24"/>
              </w:rPr>
              <w:t>-382135,5</w:t>
            </w:r>
          </w:p>
        </w:tc>
        <w:tc>
          <w:tcPr>
            <w:tcW w:w="1860" w:type="dxa"/>
            <w:tcBorders>
              <w:top w:val="nil"/>
              <w:left w:val="nil"/>
              <w:bottom w:val="single" w:sz="4" w:space="0" w:color="auto"/>
              <w:right w:val="single" w:sz="4" w:space="0" w:color="auto"/>
            </w:tcBorders>
            <w:noWrap/>
            <w:vAlign w:val="center"/>
          </w:tcPr>
          <w:p w:rsidR="00540E67" w:rsidRPr="00D142E2" w:rsidRDefault="00D95398" w:rsidP="005D3E89">
            <w:pPr>
              <w:jc w:val="right"/>
              <w:rPr>
                <w:color w:val="000000"/>
                <w:sz w:val="24"/>
                <w:szCs w:val="24"/>
              </w:rPr>
            </w:pPr>
            <w:r>
              <w:rPr>
                <w:color w:val="000000"/>
                <w:sz w:val="24"/>
                <w:szCs w:val="24"/>
              </w:rPr>
              <w:t>70,6</w:t>
            </w:r>
          </w:p>
        </w:tc>
      </w:tr>
      <w:tr w:rsidR="00D95398" w:rsidRPr="001174D4" w:rsidTr="00B51A9E">
        <w:trPr>
          <w:trHeight w:val="510"/>
        </w:trPr>
        <w:tc>
          <w:tcPr>
            <w:tcW w:w="4982" w:type="dxa"/>
            <w:tcBorders>
              <w:top w:val="nil"/>
              <w:left w:val="single" w:sz="4" w:space="0" w:color="auto"/>
              <w:bottom w:val="single" w:sz="4" w:space="0" w:color="auto"/>
              <w:right w:val="single" w:sz="4" w:space="0" w:color="auto"/>
            </w:tcBorders>
          </w:tcPr>
          <w:p w:rsidR="00D95398" w:rsidRPr="00D142E2" w:rsidRDefault="00D95398" w:rsidP="005D3E89">
            <w:pPr>
              <w:rPr>
                <w:color w:val="000000"/>
                <w:sz w:val="24"/>
                <w:szCs w:val="24"/>
              </w:rPr>
            </w:pPr>
            <w:r w:rsidRPr="00D142E2">
              <w:rPr>
                <w:color w:val="000000"/>
                <w:sz w:val="24"/>
                <w:szCs w:val="24"/>
              </w:rPr>
              <w:t>Увеличение прочих остатков средств бюджетов</w:t>
            </w:r>
          </w:p>
        </w:tc>
        <w:tc>
          <w:tcPr>
            <w:tcW w:w="913" w:type="dxa"/>
            <w:tcBorders>
              <w:top w:val="nil"/>
              <w:left w:val="nil"/>
              <w:bottom w:val="single" w:sz="4" w:space="0" w:color="auto"/>
              <w:right w:val="single" w:sz="4" w:space="0" w:color="auto"/>
            </w:tcBorders>
            <w:noWrap/>
            <w:vAlign w:val="center"/>
          </w:tcPr>
          <w:p w:rsidR="00D95398" w:rsidRPr="00D142E2" w:rsidRDefault="00D95398" w:rsidP="005D3E89">
            <w:pPr>
              <w:jc w:val="center"/>
              <w:rPr>
                <w:color w:val="000000"/>
                <w:sz w:val="24"/>
                <w:szCs w:val="24"/>
              </w:rPr>
            </w:pPr>
            <w:r w:rsidRPr="00D142E2">
              <w:rPr>
                <w:color w:val="000000"/>
                <w:sz w:val="24"/>
                <w:szCs w:val="24"/>
              </w:rPr>
              <w:t>710</w:t>
            </w:r>
          </w:p>
        </w:tc>
        <w:tc>
          <w:tcPr>
            <w:tcW w:w="3181" w:type="dxa"/>
            <w:tcBorders>
              <w:top w:val="nil"/>
              <w:left w:val="nil"/>
              <w:bottom w:val="single" w:sz="4" w:space="0" w:color="auto"/>
              <w:right w:val="single" w:sz="4" w:space="0" w:color="auto"/>
            </w:tcBorders>
            <w:noWrap/>
            <w:vAlign w:val="center"/>
          </w:tcPr>
          <w:p w:rsidR="00D95398" w:rsidRPr="00D142E2" w:rsidRDefault="00D95398" w:rsidP="005D3E89">
            <w:pPr>
              <w:jc w:val="center"/>
              <w:rPr>
                <w:color w:val="000000"/>
                <w:sz w:val="24"/>
                <w:szCs w:val="24"/>
              </w:rPr>
            </w:pPr>
            <w:r w:rsidRPr="00D142E2">
              <w:rPr>
                <w:color w:val="000000"/>
                <w:sz w:val="24"/>
                <w:szCs w:val="24"/>
              </w:rPr>
              <w:t>000 01 05 02 00 00 0000 500</w:t>
            </w:r>
          </w:p>
        </w:tc>
        <w:tc>
          <w:tcPr>
            <w:tcW w:w="2001" w:type="dxa"/>
            <w:tcBorders>
              <w:top w:val="nil"/>
              <w:left w:val="nil"/>
              <w:bottom w:val="single" w:sz="4" w:space="0" w:color="auto"/>
              <w:right w:val="single" w:sz="4" w:space="0" w:color="auto"/>
            </w:tcBorders>
            <w:noWrap/>
            <w:vAlign w:val="center"/>
          </w:tcPr>
          <w:p w:rsidR="00D95398" w:rsidRPr="00D142E2" w:rsidRDefault="00D95398" w:rsidP="00D95398">
            <w:pPr>
              <w:jc w:val="right"/>
              <w:rPr>
                <w:color w:val="000000"/>
                <w:sz w:val="24"/>
                <w:szCs w:val="24"/>
              </w:rPr>
            </w:pPr>
            <w:r>
              <w:rPr>
                <w:color w:val="000000"/>
                <w:sz w:val="24"/>
                <w:szCs w:val="24"/>
              </w:rPr>
              <w:t>-541258,2</w:t>
            </w:r>
          </w:p>
        </w:tc>
        <w:tc>
          <w:tcPr>
            <w:tcW w:w="2126" w:type="dxa"/>
            <w:tcBorders>
              <w:top w:val="nil"/>
              <w:left w:val="nil"/>
              <w:bottom w:val="single" w:sz="4" w:space="0" w:color="auto"/>
              <w:right w:val="single" w:sz="4" w:space="0" w:color="auto"/>
            </w:tcBorders>
            <w:noWrap/>
            <w:vAlign w:val="center"/>
          </w:tcPr>
          <w:p w:rsidR="00D95398" w:rsidRPr="00D142E2" w:rsidRDefault="00D95398" w:rsidP="00D95398">
            <w:pPr>
              <w:jc w:val="right"/>
              <w:rPr>
                <w:color w:val="000000"/>
                <w:sz w:val="24"/>
                <w:szCs w:val="24"/>
              </w:rPr>
            </w:pPr>
            <w:r>
              <w:rPr>
                <w:color w:val="000000"/>
                <w:sz w:val="24"/>
                <w:szCs w:val="24"/>
              </w:rPr>
              <w:t>-382135,5</w:t>
            </w:r>
          </w:p>
        </w:tc>
        <w:tc>
          <w:tcPr>
            <w:tcW w:w="1860" w:type="dxa"/>
            <w:tcBorders>
              <w:top w:val="nil"/>
              <w:left w:val="nil"/>
              <w:bottom w:val="single" w:sz="4" w:space="0" w:color="auto"/>
              <w:right w:val="single" w:sz="4" w:space="0" w:color="auto"/>
            </w:tcBorders>
            <w:noWrap/>
            <w:vAlign w:val="center"/>
          </w:tcPr>
          <w:p w:rsidR="00D95398" w:rsidRPr="00D142E2" w:rsidRDefault="00D95398" w:rsidP="005D3E89">
            <w:pPr>
              <w:jc w:val="right"/>
              <w:rPr>
                <w:color w:val="000000"/>
                <w:sz w:val="24"/>
                <w:szCs w:val="24"/>
              </w:rPr>
            </w:pPr>
            <w:r>
              <w:rPr>
                <w:color w:val="000000"/>
                <w:sz w:val="24"/>
                <w:szCs w:val="24"/>
              </w:rPr>
              <w:t>70,6</w:t>
            </w:r>
          </w:p>
        </w:tc>
      </w:tr>
      <w:tr w:rsidR="00D95398" w:rsidRPr="001174D4" w:rsidTr="00B51A9E">
        <w:trPr>
          <w:trHeight w:val="255"/>
        </w:trPr>
        <w:tc>
          <w:tcPr>
            <w:tcW w:w="4982" w:type="dxa"/>
            <w:tcBorders>
              <w:top w:val="nil"/>
              <w:left w:val="single" w:sz="4" w:space="0" w:color="auto"/>
              <w:bottom w:val="single" w:sz="4" w:space="0" w:color="auto"/>
              <w:right w:val="single" w:sz="4" w:space="0" w:color="auto"/>
            </w:tcBorders>
          </w:tcPr>
          <w:p w:rsidR="00D95398" w:rsidRPr="00D142E2" w:rsidRDefault="00D95398" w:rsidP="005D3E89">
            <w:pPr>
              <w:rPr>
                <w:color w:val="000000"/>
                <w:sz w:val="24"/>
                <w:szCs w:val="24"/>
              </w:rPr>
            </w:pPr>
            <w:r w:rsidRPr="00D142E2">
              <w:rPr>
                <w:color w:val="000000"/>
                <w:sz w:val="24"/>
                <w:szCs w:val="24"/>
              </w:rPr>
              <w:t>Увеличение прочих остатков денежных средств  бюджетов</w:t>
            </w:r>
          </w:p>
        </w:tc>
        <w:tc>
          <w:tcPr>
            <w:tcW w:w="913" w:type="dxa"/>
            <w:tcBorders>
              <w:top w:val="nil"/>
              <w:left w:val="nil"/>
              <w:bottom w:val="single" w:sz="4" w:space="0" w:color="auto"/>
              <w:right w:val="single" w:sz="4" w:space="0" w:color="auto"/>
            </w:tcBorders>
            <w:noWrap/>
            <w:vAlign w:val="center"/>
          </w:tcPr>
          <w:p w:rsidR="00D95398" w:rsidRPr="00D142E2" w:rsidRDefault="00D95398" w:rsidP="005D3E89">
            <w:pPr>
              <w:jc w:val="center"/>
              <w:rPr>
                <w:color w:val="000000"/>
                <w:sz w:val="24"/>
                <w:szCs w:val="24"/>
              </w:rPr>
            </w:pPr>
            <w:r w:rsidRPr="00D142E2">
              <w:rPr>
                <w:color w:val="000000"/>
                <w:sz w:val="24"/>
                <w:szCs w:val="24"/>
              </w:rPr>
              <w:t>710</w:t>
            </w:r>
          </w:p>
        </w:tc>
        <w:tc>
          <w:tcPr>
            <w:tcW w:w="3181" w:type="dxa"/>
            <w:tcBorders>
              <w:top w:val="nil"/>
              <w:left w:val="nil"/>
              <w:bottom w:val="single" w:sz="4" w:space="0" w:color="auto"/>
              <w:right w:val="single" w:sz="4" w:space="0" w:color="auto"/>
            </w:tcBorders>
            <w:noWrap/>
            <w:vAlign w:val="center"/>
          </w:tcPr>
          <w:p w:rsidR="00D95398" w:rsidRPr="00D142E2" w:rsidRDefault="00D95398" w:rsidP="005D3E89">
            <w:pPr>
              <w:jc w:val="center"/>
              <w:rPr>
                <w:color w:val="000000"/>
                <w:sz w:val="24"/>
                <w:szCs w:val="24"/>
              </w:rPr>
            </w:pPr>
            <w:r w:rsidRPr="00D142E2">
              <w:rPr>
                <w:color w:val="000000"/>
                <w:sz w:val="24"/>
                <w:szCs w:val="24"/>
              </w:rPr>
              <w:t>000 01 05 02 01 00 0000 510</w:t>
            </w:r>
          </w:p>
        </w:tc>
        <w:tc>
          <w:tcPr>
            <w:tcW w:w="2001" w:type="dxa"/>
            <w:tcBorders>
              <w:top w:val="nil"/>
              <w:left w:val="nil"/>
              <w:bottom w:val="single" w:sz="4" w:space="0" w:color="auto"/>
              <w:right w:val="single" w:sz="4" w:space="0" w:color="auto"/>
            </w:tcBorders>
            <w:noWrap/>
            <w:vAlign w:val="center"/>
          </w:tcPr>
          <w:p w:rsidR="00D95398" w:rsidRPr="00D142E2" w:rsidRDefault="00D95398" w:rsidP="00D95398">
            <w:pPr>
              <w:jc w:val="right"/>
              <w:rPr>
                <w:color w:val="000000"/>
                <w:sz w:val="24"/>
                <w:szCs w:val="24"/>
              </w:rPr>
            </w:pPr>
            <w:r>
              <w:rPr>
                <w:color w:val="000000"/>
                <w:sz w:val="24"/>
                <w:szCs w:val="24"/>
              </w:rPr>
              <w:t>-541258,2</w:t>
            </w:r>
          </w:p>
        </w:tc>
        <w:tc>
          <w:tcPr>
            <w:tcW w:w="2126" w:type="dxa"/>
            <w:tcBorders>
              <w:top w:val="nil"/>
              <w:left w:val="nil"/>
              <w:bottom w:val="single" w:sz="4" w:space="0" w:color="auto"/>
              <w:right w:val="single" w:sz="4" w:space="0" w:color="auto"/>
            </w:tcBorders>
            <w:noWrap/>
            <w:vAlign w:val="center"/>
          </w:tcPr>
          <w:p w:rsidR="00D95398" w:rsidRPr="00D142E2" w:rsidRDefault="00D95398" w:rsidP="00D95398">
            <w:pPr>
              <w:jc w:val="right"/>
              <w:rPr>
                <w:color w:val="000000"/>
                <w:sz w:val="24"/>
                <w:szCs w:val="24"/>
              </w:rPr>
            </w:pPr>
            <w:r>
              <w:rPr>
                <w:color w:val="000000"/>
                <w:sz w:val="24"/>
                <w:szCs w:val="24"/>
              </w:rPr>
              <w:t>-382135,5</w:t>
            </w:r>
          </w:p>
        </w:tc>
        <w:tc>
          <w:tcPr>
            <w:tcW w:w="1860" w:type="dxa"/>
            <w:tcBorders>
              <w:top w:val="nil"/>
              <w:left w:val="nil"/>
              <w:bottom w:val="single" w:sz="4" w:space="0" w:color="auto"/>
              <w:right w:val="single" w:sz="4" w:space="0" w:color="auto"/>
            </w:tcBorders>
            <w:noWrap/>
            <w:vAlign w:val="center"/>
          </w:tcPr>
          <w:p w:rsidR="00D95398" w:rsidRPr="00D142E2" w:rsidRDefault="00D95398" w:rsidP="003D6696">
            <w:pPr>
              <w:jc w:val="right"/>
              <w:rPr>
                <w:color w:val="000000"/>
                <w:sz w:val="24"/>
                <w:szCs w:val="24"/>
              </w:rPr>
            </w:pPr>
            <w:r>
              <w:rPr>
                <w:color w:val="000000"/>
                <w:sz w:val="24"/>
                <w:szCs w:val="24"/>
              </w:rPr>
              <w:t>70,6</w:t>
            </w:r>
          </w:p>
        </w:tc>
      </w:tr>
      <w:tr w:rsidR="00D95398" w:rsidRPr="001174D4" w:rsidTr="00A52498">
        <w:trPr>
          <w:trHeight w:val="255"/>
        </w:trPr>
        <w:tc>
          <w:tcPr>
            <w:tcW w:w="4982" w:type="dxa"/>
            <w:tcBorders>
              <w:top w:val="nil"/>
              <w:left w:val="single" w:sz="4" w:space="0" w:color="auto"/>
              <w:bottom w:val="single" w:sz="4" w:space="0" w:color="auto"/>
              <w:right w:val="single" w:sz="4" w:space="0" w:color="auto"/>
            </w:tcBorders>
          </w:tcPr>
          <w:p w:rsidR="00D95398" w:rsidRPr="00D142E2" w:rsidRDefault="00D95398" w:rsidP="005D3E89">
            <w:pPr>
              <w:rPr>
                <w:color w:val="000000"/>
                <w:sz w:val="24"/>
                <w:szCs w:val="24"/>
              </w:rPr>
            </w:pPr>
            <w:r w:rsidRPr="00D142E2">
              <w:rPr>
                <w:color w:val="000000"/>
                <w:sz w:val="24"/>
                <w:szCs w:val="24"/>
              </w:rPr>
              <w:t>Увеличение прочих остатков денежных средств  бюджетов муниципальных районов</w:t>
            </w:r>
          </w:p>
        </w:tc>
        <w:tc>
          <w:tcPr>
            <w:tcW w:w="913" w:type="dxa"/>
            <w:tcBorders>
              <w:top w:val="nil"/>
              <w:left w:val="nil"/>
              <w:bottom w:val="single" w:sz="4" w:space="0" w:color="auto"/>
              <w:right w:val="single" w:sz="4" w:space="0" w:color="auto"/>
            </w:tcBorders>
            <w:noWrap/>
            <w:vAlign w:val="center"/>
          </w:tcPr>
          <w:p w:rsidR="00D95398" w:rsidRPr="00D142E2" w:rsidRDefault="00D95398" w:rsidP="005D3E89">
            <w:pPr>
              <w:jc w:val="center"/>
              <w:rPr>
                <w:color w:val="000000"/>
                <w:sz w:val="24"/>
                <w:szCs w:val="24"/>
              </w:rPr>
            </w:pPr>
            <w:r w:rsidRPr="00D142E2">
              <w:rPr>
                <w:color w:val="000000"/>
                <w:sz w:val="24"/>
                <w:szCs w:val="24"/>
              </w:rPr>
              <w:t>710</w:t>
            </w:r>
          </w:p>
        </w:tc>
        <w:tc>
          <w:tcPr>
            <w:tcW w:w="3181" w:type="dxa"/>
            <w:tcBorders>
              <w:top w:val="nil"/>
              <w:left w:val="nil"/>
              <w:bottom w:val="single" w:sz="4" w:space="0" w:color="auto"/>
              <w:right w:val="single" w:sz="4" w:space="0" w:color="auto"/>
            </w:tcBorders>
            <w:noWrap/>
            <w:vAlign w:val="center"/>
          </w:tcPr>
          <w:p w:rsidR="00D95398" w:rsidRPr="00D142E2" w:rsidRDefault="00D95398" w:rsidP="005D3E89">
            <w:pPr>
              <w:jc w:val="center"/>
              <w:rPr>
                <w:color w:val="000000"/>
                <w:sz w:val="24"/>
                <w:szCs w:val="24"/>
              </w:rPr>
            </w:pPr>
            <w:r w:rsidRPr="00D142E2">
              <w:rPr>
                <w:color w:val="000000"/>
                <w:sz w:val="24"/>
                <w:szCs w:val="24"/>
              </w:rPr>
              <w:t>000 01 05 02 01 05 0000 510</w:t>
            </w:r>
          </w:p>
        </w:tc>
        <w:tc>
          <w:tcPr>
            <w:tcW w:w="2001" w:type="dxa"/>
            <w:tcBorders>
              <w:top w:val="nil"/>
              <w:left w:val="nil"/>
              <w:bottom w:val="single" w:sz="4" w:space="0" w:color="auto"/>
              <w:right w:val="single" w:sz="4" w:space="0" w:color="auto"/>
            </w:tcBorders>
            <w:noWrap/>
            <w:vAlign w:val="center"/>
          </w:tcPr>
          <w:p w:rsidR="00D95398" w:rsidRPr="00D142E2" w:rsidRDefault="00D95398" w:rsidP="00D95398">
            <w:pPr>
              <w:jc w:val="right"/>
              <w:rPr>
                <w:color w:val="000000"/>
                <w:sz w:val="24"/>
                <w:szCs w:val="24"/>
              </w:rPr>
            </w:pPr>
            <w:r>
              <w:rPr>
                <w:color w:val="000000"/>
                <w:sz w:val="24"/>
                <w:szCs w:val="24"/>
              </w:rPr>
              <w:t>-541258,2</w:t>
            </w:r>
          </w:p>
        </w:tc>
        <w:tc>
          <w:tcPr>
            <w:tcW w:w="2126" w:type="dxa"/>
            <w:tcBorders>
              <w:top w:val="nil"/>
              <w:left w:val="nil"/>
              <w:bottom w:val="single" w:sz="4" w:space="0" w:color="auto"/>
              <w:right w:val="single" w:sz="4" w:space="0" w:color="auto"/>
            </w:tcBorders>
            <w:noWrap/>
            <w:vAlign w:val="center"/>
          </w:tcPr>
          <w:p w:rsidR="00D95398" w:rsidRPr="00D142E2" w:rsidRDefault="00D95398" w:rsidP="00D95398">
            <w:pPr>
              <w:jc w:val="right"/>
              <w:rPr>
                <w:color w:val="000000"/>
                <w:sz w:val="24"/>
                <w:szCs w:val="24"/>
              </w:rPr>
            </w:pPr>
            <w:r>
              <w:rPr>
                <w:color w:val="000000"/>
                <w:sz w:val="24"/>
                <w:szCs w:val="24"/>
              </w:rPr>
              <w:t>-382135,5</w:t>
            </w:r>
          </w:p>
        </w:tc>
        <w:tc>
          <w:tcPr>
            <w:tcW w:w="1860" w:type="dxa"/>
            <w:tcBorders>
              <w:top w:val="nil"/>
              <w:left w:val="nil"/>
              <w:bottom w:val="single" w:sz="4" w:space="0" w:color="auto"/>
              <w:right w:val="single" w:sz="4" w:space="0" w:color="auto"/>
            </w:tcBorders>
            <w:noWrap/>
            <w:vAlign w:val="center"/>
          </w:tcPr>
          <w:p w:rsidR="00D95398" w:rsidRPr="00D142E2" w:rsidRDefault="00D95398" w:rsidP="005D3E89">
            <w:pPr>
              <w:jc w:val="right"/>
              <w:rPr>
                <w:color w:val="000000"/>
                <w:sz w:val="24"/>
                <w:szCs w:val="24"/>
              </w:rPr>
            </w:pPr>
            <w:r>
              <w:rPr>
                <w:color w:val="000000"/>
                <w:sz w:val="24"/>
                <w:szCs w:val="24"/>
              </w:rPr>
              <w:t>70,6</w:t>
            </w:r>
          </w:p>
        </w:tc>
      </w:tr>
      <w:tr w:rsidR="00D95398" w:rsidRPr="001174D4" w:rsidTr="00A52498">
        <w:trPr>
          <w:trHeight w:val="255"/>
        </w:trPr>
        <w:tc>
          <w:tcPr>
            <w:tcW w:w="4982" w:type="dxa"/>
            <w:tcBorders>
              <w:top w:val="nil"/>
              <w:left w:val="single" w:sz="4" w:space="0" w:color="auto"/>
              <w:bottom w:val="single" w:sz="4" w:space="0" w:color="auto"/>
              <w:right w:val="single" w:sz="4" w:space="0" w:color="auto"/>
            </w:tcBorders>
          </w:tcPr>
          <w:p w:rsidR="00D95398" w:rsidRPr="00D142E2" w:rsidRDefault="00D95398" w:rsidP="00D95398">
            <w:pPr>
              <w:rPr>
                <w:color w:val="000000"/>
                <w:sz w:val="24"/>
                <w:szCs w:val="24"/>
              </w:rPr>
            </w:pPr>
            <w:r w:rsidRPr="00D142E2">
              <w:rPr>
                <w:color w:val="000000"/>
                <w:sz w:val="24"/>
                <w:szCs w:val="24"/>
              </w:rPr>
              <w:t>У</w:t>
            </w:r>
            <w:r>
              <w:rPr>
                <w:color w:val="000000"/>
                <w:sz w:val="24"/>
                <w:szCs w:val="24"/>
              </w:rPr>
              <w:t>меньшение</w:t>
            </w:r>
            <w:r w:rsidRPr="00D142E2">
              <w:rPr>
                <w:color w:val="000000"/>
                <w:sz w:val="24"/>
                <w:szCs w:val="24"/>
              </w:rPr>
              <w:t xml:space="preserve"> остатков средств бюджетов</w:t>
            </w:r>
          </w:p>
        </w:tc>
        <w:tc>
          <w:tcPr>
            <w:tcW w:w="913" w:type="dxa"/>
            <w:tcBorders>
              <w:top w:val="nil"/>
              <w:left w:val="nil"/>
              <w:bottom w:val="single" w:sz="4" w:space="0" w:color="auto"/>
              <w:right w:val="single" w:sz="4" w:space="0" w:color="auto"/>
            </w:tcBorders>
            <w:noWrap/>
            <w:vAlign w:val="center"/>
          </w:tcPr>
          <w:p w:rsidR="00D95398" w:rsidRPr="00D142E2" w:rsidRDefault="00D95398" w:rsidP="005D3E89">
            <w:pPr>
              <w:jc w:val="center"/>
              <w:rPr>
                <w:color w:val="000000"/>
                <w:sz w:val="24"/>
                <w:szCs w:val="24"/>
              </w:rPr>
            </w:pPr>
            <w:r>
              <w:rPr>
                <w:color w:val="000000"/>
                <w:sz w:val="24"/>
                <w:szCs w:val="24"/>
              </w:rPr>
              <w:t>720</w:t>
            </w:r>
          </w:p>
        </w:tc>
        <w:tc>
          <w:tcPr>
            <w:tcW w:w="3181" w:type="dxa"/>
            <w:tcBorders>
              <w:top w:val="nil"/>
              <w:left w:val="nil"/>
              <w:bottom w:val="single" w:sz="4" w:space="0" w:color="auto"/>
              <w:right w:val="single" w:sz="4" w:space="0" w:color="auto"/>
            </w:tcBorders>
            <w:noWrap/>
            <w:vAlign w:val="center"/>
          </w:tcPr>
          <w:p w:rsidR="00D95398" w:rsidRPr="00D142E2" w:rsidRDefault="00D95398" w:rsidP="00D95398">
            <w:pPr>
              <w:jc w:val="center"/>
              <w:rPr>
                <w:color w:val="000000"/>
                <w:sz w:val="24"/>
                <w:szCs w:val="24"/>
              </w:rPr>
            </w:pPr>
            <w:r w:rsidRPr="00D142E2">
              <w:rPr>
                <w:color w:val="000000"/>
                <w:sz w:val="24"/>
                <w:szCs w:val="24"/>
              </w:rPr>
              <w:t xml:space="preserve">000 01 05 00 00 00 0000 </w:t>
            </w:r>
            <w:r>
              <w:rPr>
                <w:color w:val="000000"/>
                <w:sz w:val="24"/>
                <w:szCs w:val="24"/>
              </w:rPr>
              <w:t>6</w:t>
            </w:r>
            <w:r w:rsidRPr="00D142E2">
              <w:rPr>
                <w:color w:val="000000"/>
                <w:sz w:val="24"/>
                <w:szCs w:val="24"/>
              </w:rPr>
              <w:t>00</w:t>
            </w:r>
          </w:p>
        </w:tc>
        <w:tc>
          <w:tcPr>
            <w:tcW w:w="2001" w:type="dxa"/>
            <w:tcBorders>
              <w:top w:val="nil"/>
              <w:left w:val="nil"/>
              <w:bottom w:val="single" w:sz="4" w:space="0" w:color="auto"/>
              <w:right w:val="single" w:sz="4" w:space="0" w:color="auto"/>
            </w:tcBorders>
            <w:noWrap/>
            <w:vAlign w:val="center"/>
          </w:tcPr>
          <w:p w:rsidR="00D95398" w:rsidRDefault="00D95398" w:rsidP="00D95398">
            <w:pPr>
              <w:jc w:val="right"/>
              <w:rPr>
                <w:color w:val="000000"/>
                <w:sz w:val="24"/>
                <w:szCs w:val="24"/>
              </w:rPr>
            </w:pPr>
            <w:r>
              <w:rPr>
                <w:color w:val="000000"/>
                <w:sz w:val="24"/>
                <w:szCs w:val="24"/>
              </w:rPr>
              <w:t>547387,8</w:t>
            </w:r>
          </w:p>
        </w:tc>
        <w:tc>
          <w:tcPr>
            <w:tcW w:w="2126" w:type="dxa"/>
            <w:tcBorders>
              <w:top w:val="nil"/>
              <w:left w:val="nil"/>
              <w:bottom w:val="single" w:sz="4" w:space="0" w:color="auto"/>
              <w:right w:val="single" w:sz="4" w:space="0" w:color="auto"/>
            </w:tcBorders>
            <w:noWrap/>
            <w:vAlign w:val="center"/>
          </w:tcPr>
          <w:p w:rsidR="00D95398" w:rsidRPr="00D142E2" w:rsidRDefault="00D95398" w:rsidP="00D95398">
            <w:pPr>
              <w:jc w:val="right"/>
              <w:rPr>
                <w:color w:val="000000"/>
                <w:sz w:val="24"/>
                <w:szCs w:val="24"/>
              </w:rPr>
            </w:pPr>
            <w:r>
              <w:rPr>
                <w:color w:val="000000"/>
                <w:sz w:val="24"/>
                <w:szCs w:val="24"/>
              </w:rPr>
              <w:t>387174,6</w:t>
            </w:r>
          </w:p>
        </w:tc>
        <w:tc>
          <w:tcPr>
            <w:tcW w:w="1860" w:type="dxa"/>
            <w:tcBorders>
              <w:top w:val="nil"/>
              <w:left w:val="nil"/>
              <w:bottom w:val="single" w:sz="4" w:space="0" w:color="auto"/>
              <w:right w:val="single" w:sz="4" w:space="0" w:color="auto"/>
            </w:tcBorders>
            <w:noWrap/>
            <w:vAlign w:val="center"/>
          </w:tcPr>
          <w:p w:rsidR="00D95398" w:rsidRPr="00D142E2" w:rsidRDefault="009D6CCA" w:rsidP="005D3E89">
            <w:pPr>
              <w:jc w:val="right"/>
              <w:rPr>
                <w:color w:val="000000"/>
                <w:sz w:val="24"/>
                <w:szCs w:val="24"/>
              </w:rPr>
            </w:pPr>
            <w:r>
              <w:rPr>
                <w:color w:val="000000"/>
                <w:sz w:val="24"/>
                <w:szCs w:val="24"/>
              </w:rPr>
              <w:t>70,7</w:t>
            </w:r>
          </w:p>
        </w:tc>
      </w:tr>
      <w:tr w:rsidR="00D95398" w:rsidRPr="001174D4" w:rsidTr="00A52498">
        <w:trPr>
          <w:trHeight w:val="255"/>
        </w:trPr>
        <w:tc>
          <w:tcPr>
            <w:tcW w:w="4982" w:type="dxa"/>
            <w:tcBorders>
              <w:top w:val="nil"/>
              <w:left w:val="single" w:sz="4" w:space="0" w:color="auto"/>
              <w:bottom w:val="single" w:sz="4" w:space="0" w:color="auto"/>
              <w:right w:val="single" w:sz="4" w:space="0" w:color="auto"/>
            </w:tcBorders>
          </w:tcPr>
          <w:p w:rsidR="00D95398" w:rsidRPr="00D142E2" w:rsidRDefault="00D95398" w:rsidP="00D95398">
            <w:pPr>
              <w:rPr>
                <w:color w:val="000000"/>
                <w:sz w:val="24"/>
                <w:szCs w:val="24"/>
              </w:rPr>
            </w:pPr>
            <w:r w:rsidRPr="00D142E2">
              <w:rPr>
                <w:color w:val="000000"/>
                <w:sz w:val="24"/>
                <w:szCs w:val="24"/>
              </w:rPr>
              <w:t>У</w:t>
            </w:r>
            <w:r>
              <w:rPr>
                <w:color w:val="000000"/>
                <w:sz w:val="24"/>
                <w:szCs w:val="24"/>
              </w:rPr>
              <w:t>меньшение</w:t>
            </w:r>
            <w:r w:rsidRPr="00D142E2">
              <w:rPr>
                <w:color w:val="000000"/>
                <w:sz w:val="24"/>
                <w:szCs w:val="24"/>
              </w:rPr>
              <w:t xml:space="preserve"> прочих остатков средств бюджетов</w:t>
            </w:r>
          </w:p>
        </w:tc>
        <w:tc>
          <w:tcPr>
            <w:tcW w:w="913" w:type="dxa"/>
            <w:tcBorders>
              <w:top w:val="nil"/>
              <w:left w:val="nil"/>
              <w:bottom w:val="single" w:sz="4" w:space="0" w:color="auto"/>
              <w:right w:val="single" w:sz="4" w:space="0" w:color="auto"/>
            </w:tcBorders>
            <w:noWrap/>
            <w:vAlign w:val="center"/>
          </w:tcPr>
          <w:p w:rsidR="00D95398" w:rsidRPr="00D142E2" w:rsidRDefault="00D95398" w:rsidP="005D3E89">
            <w:pPr>
              <w:jc w:val="center"/>
              <w:rPr>
                <w:color w:val="000000"/>
                <w:sz w:val="24"/>
                <w:szCs w:val="24"/>
              </w:rPr>
            </w:pPr>
            <w:r>
              <w:rPr>
                <w:color w:val="000000"/>
                <w:sz w:val="24"/>
                <w:szCs w:val="24"/>
              </w:rPr>
              <w:t>720</w:t>
            </w:r>
          </w:p>
        </w:tc>
        <w:tc>
          <w:tcPr>
            <w:tcW w:w="3181" w:type="dxa"/>
            <w:tcBorders>
              <w:top w:val="nil"/>
              <w:left w:val="nil"/>
              <w:bottom w:val="single" w:sz="4" w:space="0" w:color="auto"/>
              <w:right w:val="single" w:sz="4" w:space="0" w:color="auto"/>
            </w:tcBorders>
            <w:noWrap/>
            <w:vAlign w:val="center"/>
          </w:tcPr>
          <w:p w:rsidR="00D95398" w:rsidRPr="00D142E2" w:rsidRDefault="00D95398" w:rsidP="00D95398">
            <w:pPr>
              <w:jc w:val="center"/>
              <w:rPr>
                <w:color w:val="000000"/>
                <w:sz w:val="24"/>
                <w:szCs w:val="24"/>
              </w:rPr>
            </w:pPr>
            <w:r>
              <w:rPr>
                <w:color w:val="000000"/>
                <w:sz w:val="24"/>
                <w:szCs w:val="24"/>
              </w:rPr>
              <w:t>000 01 05 02 00 00 0000 6</w:t>
            </w:r>
            <w:r w:rsidRPr="00D142E2">
              <w:rPr>
                <w:color w:val="000000"/>
                <w:sz w:val="24"/>
                <w:szCs w:val="24"/>
              </w:rPr>
              <w:t>00</w:t>
            </w:r>
          </w:p>
        </w:tc>
        <w:tc>
          <w:tcPr>
            <w:tcW w:w="2001" w:type="dxa"/>
            <w:tcBorders>
              <w:top w:val="nil"/>
              <w:left w:val="nil"/>
              <w:bottom w:val="single" w:sz="4" w:space="0" w:color="auto"/>
              <w:right w:val="single" w:sz="4" w:space="0" w:color="auto"/>
            </w:tcBorders>
            <w:noWrap/>
            <w:vAlign w:val="center"/>
          </w:tcPr>
          <w:p w:rsidR="00D95398" w:rsidRDefault="00D95398" w:rsidP="00D95398">
            <w:pPr>
              <w:jc w:val="right"/>
              <w:rPr>
                <w:color w:val="000000"/>
                <w:sz w:val="24"/>
                <w:szCs w:val="24"/>
              </w:rPr>
            </w:pPr>
            <w:r>
              <w:rPr>
                <w:color w:val="000000"/>
                <w:sz w:val="24"/>
                <w:szCs w:val="24"/>
              </w:rPr>
              <w:t>547387,8</w:t>
            </w:r>
          </w:p>
        </w:tc>
        <w:tc>
          <w:tcPr>
            <w:tcW w:w="2126" w:type="dxa"/>
            <w:tcBorders>
              <w:top w:val="nil"/>
              <w:left w:val="nil"/>
              <w:bottom w:val="single" w:sz="4" w:space="0" w:color="auto"/>
              <w:right w:val="single" w:sz="4" w:space="0" w:color="auto"/>
            </w:tcBorders>
            <w:noWrap/>
            <w:vAlign w:val="center"/>
          </w:tcPr>
          <w:p w:rsidR="00D95398" w:rsidRPr="00D142E2" w:rsidRDefault="00D95398" w:rsidP="00D95398">
            <w:pPr>
              <w:jc w:val="right"/>
              <w:rPr>
                <w:color w:val="000000"/>
                <w:sz w:val="24"/>
                <w:szCs w:val="24"/>
              </w:rPr>
            </w:pPr>
            <w:r>
              <w:rPr>
                <w:color w:val="000000"/>
                <w:sz w:val="24"/>
                <w:szCs w:val="24"/>
              </w:rPr>
              <w:t>387174,6</w:t>
            </w:r>
          </w:p>
        </w:tc>
        <w:tc>
          <w:tcPr>
            <w:tcW w:w="1860" w:type="dxa"/>
            <w:tcBorders>
              <w:top w:val="nil"/>
              <w:left w:val="nil"/>
              <w:bottom w:val="single" w:sz="4" w:space="0" w:color="auto"/>
              <w:right w:val="single" w:sz="4" w:space="0" w:color="auto"/>
            </w:tcBorders>
            <w:noWrap/>
            <w:vAlign w:val="center"/>
          </w:tcPr>
          <w:p w:rsidR="00D95398" w:rsidRPr="00D142E2" w:rsidRDefault="009D6CCA" w:rsidP="005D3E89">
            <w:pPr>
              <w:jc w:val="right"/>
              <w:rPr>
                <w:color w:val="000000"/>
                <w:sz w:val="24"/>
                <w:szCs w:val="24"/>
              </w:rPr>
            </w:pPr>
            <w:r>
              <w:rPr>
                <w:color w:val="000000"/>
                <w:sz w:val="24"/>
                <w:szCs w:val="24"/>
              </w:rPr>
              <w:t>70,7</w:t>
            </w:r>
          </w:p>
        </w:tc>
      </w:tr>
      <w:tr w:rsidR="00540E67" w:rsidRPr="001174D4" w:rsidTr="00A52498">
        <w:trPr>
          <w:trHeight w:val="255"/>
        </w:trPr>
        <w:tc>
          <w:tcPr>
            <w:tcW w:w="4982" w:type="dxa"/>
            <w:tcBorders>
              <w:top w:val="single" w:sz="4" w:space="0" w:color="auto"/>
              <w:left w:val="single" w:sz="4" w:space="0" w:color="auto"/>
              <w:bottom w:val="single" w:sz="4" w:space="0" w:color="auto"/>
              <w:right w:val="single" w:sz="4" w:space="0" w:color="auto"/>
            </w:tcBorders>
          </w:tcPr>
          <w:p w:rsidR="00540E67" w:rsidRPr="00D142E2" w:rsidRDefault="00540E67" w:rsidP="00A52498">
            <w:pPr>
              <w:rPr>
                <w:color w:val="000000"/>
                <w:sz w:val="24"/>
                <w:szCs w:val="24"/>
              </w:rPr>
            </w:pPr>
            <w:r w:rsidRPr="00D142E2">
              <w:rPr>
                <w:color w:val="000000"/>
                <w:sz w:val="24"/>
                <w:szCs w:val="24"/>
              </w:rPr>
              <w:t>У</w:t>
            </w:r>
            <w:r>
              <w:rPr>
                <w:color w:val="000000"/>
                <w:sz w:val="24"/>
                <w:szCs w:val="24"/>
              </w:rPr>
              <w:t>меньше</w:t>
            </w:r>
            <w:r w:rsidRPr="00D142E2">
              <w:rPr>
                <w:color w:val="000000"/>
                <w:sz w:val="24"/>
                <w:szCs w:val="24"/>
              </w:rPr>
              <w:t>ние остатков средств бюджетов</w:t>
            </w:r>
          </w:p>
        </w:tc>
        <w:tc>
          <w:tcPr>
            <w:tcW w:w="913" w:type="dxa"/>
            <w:tcBorders>
              <w:top w:val="single" w:sz="4" w:space="0" w:color="auto"/>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Pr>
                <w:color w:val="000000"/>
                <w:sz w:val="24"/>
                <w:szCs w:val="24"/>
              </w:rPr>
              <w:t>720</w:t>
            </w:r>
          </w:p>
        </w:tc>
        <w:tc>
          <w:tcPr>
            <w:tcW w:w="3181" w:type="dxa"/>
            <w:tcBorders>
              <w:top w:val="single" w:sz="4" w:space="0" w:color="auto"/>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r>
              <w:rPr>
                <w:color w:val="000000"/>
                <w:sz w:val="24"/>
                <w:szCs w:val="24"/>
              </w:rPr>
              <w:t>000 01 05 02 01 05 0000 610</w:t>
            </w:r>
          </w:p>
        </w:tc>
        <w:tc>
          <w:tcPr>
            <w:tcW w:w="2001" w:type="dxa"/>
            <w:tcBorders>
              <w:top w:val="single" w:sz="4" w:space="0" w:color="auto"/>
              <w:left w:val="nil"/>
              <w:bottom w:val="single" w:sz="4" w:space="0" w:color="auto"/>
              <w:right w:val="single" w:sz="4" w:space="0" w:color="auto"/>
            </w:tcBorders>
            <w:noWrap/>
            <w:vAlign w:val="center"/>
          </w:tcPr>
          <w:p w:rsidR="00540E67" w:rsidRDefault="00D95398" w:rsidP="005D3E89">
            <w:pPr>
              <w:jc w:val="right"/>
              <w:rPr>
                <w:color w:val="000000"/>
                <w:sz w:val="24"/>
                <w:szCs w:val="24"/>
              </w:rPr>
            </w:pPr>
            <w:r>
              <w:rPr>
                <w:color w:val="000000"/>
                <w:sz w:val="24"/>
                <w:szCs w:val="24"/>
              </w:rPr>
              <w:t>547387,8</w:t>
            </w:r>
          </w:p>
        </w:tc>
        <w:tc>
          <w:tcPr>
            <w:tcW w:w="2126" w:type="dxa"/>
            <w:tcBorders>
              <w:top w:val="single" w:sz="4" w:space="0" w:color="auto"/>
              <w:left w:val="nil"/>
              <w:bottom w:val="single" w:sz="4" w:space="0" w:color="auto"/>
              <w:right w:val="single" w:sz="4" w:space="0" w:color="auto"/>
            </w:tcBorders>
            <w:noWrap/>
            <w:vAlign w:val="center"/>
          </w:tcPr>
          <w:p w:rsidR="00540E67" w:rsidRPr="00D142E2" w:rsidRDefault="00D95398" w:rsidP="005D3E89">
            <w:pPr>
              <w:jc w:val="right"/>
              <w:rPr>
                <w:color w:val="000000"/>
                <w:sz w:val="24"/>
                <w:szCs w:val="24"/>
              </w:rPr>
            </w:pPr>
            <w:r>
              <w:rPr>
                <w:color w:val="000000"/>
                <w:sz w:val="24"/>
                <w:szCs w:val="24"/>
              </w:rPr>
              <w:t>387174,6</w:t>
            </w:r>
          </w:p>
        </w:tc>
        <w:tc>
          <w:tcPr>
            <w:tcW w:w="1860" w:type="dxa"/>
            <w:tcBorders>
              <w:top w:val="single" w:sz="4" w:space="0" w:color="auto"/>
              <w:left w:val="nil"/>
              <w:bottom w:val="single" w:sz="4" w:space="0" w:color="auto"/>
              <w:right w:val="single" w:sz="4" w:space="0" w:color="auto"/>
            </w:tcBorders>
            <w:noWrap/>
            <w:vAlign w:val="center"/>
          </w:tcPr>
          <w:p w:rsidR="00540E67" w:rsidRPr="00D142E2" w:rsidRDefault="009D6CCA" w:rsidP="005D3E89">
            <w:pPr>
              <w:jc w:val="right"/>
              <w:rPr>
                <w:color w:val="000000"/>
                <w:sz w:val="24"/>
                <w:szCs w:val="24"/>
              </w:rPr>
            </w:pPr>
            <w:r>
              <w:rPr>
                <w:color w:val="000000"/>
                <w:sz w:val="24"/>
                <w:szCs w:val="24"/>
              </w:rPr>
              <w:t>70,7</w:t>
            </w:r>
          </w:p>
        </w:tc>
      </w:tr>
      <w:tr w:rsidR="00D95398" w:rsidRPr="001174D4" w:rsidTr="00A52498">
        <w:trPr>
          <w:trHeight w:val="255"/>
        </w:trPr>
        <w:tc>
          <w:tcPr>
            <w:tcW w:w="4982" w:type="dxa"/>
            <w:tcBorders>
              <w:top w:val="single" w:sz="4" w:space="0" w:color="auto"/>
              <w:left w:val="single" w:sz="4" w:space="0" w:color="auto"/>
              <w:bottom w:val="single" w:sz="4" w:space="0" w:color="auto"/>
              <w:right w:val="single" w:sz="4" w:space="0" w:color="auto"/>
            </w:tcBorders>
          </w:tcPr>
          <w:p w:rsidR="00D95398" w:rsidRPr="00D142E2" w:rsidRDefault="00D95398" w:rsidP="00A52498">
            <w:pPr>
              <w:rPr>
                <w:color w:val="000000"/>
                <w:sz w:val="24"/>
                <w:szCs w:val="24"/>
              </w:rPr>
            </w:pPr>
            <w:r w:rsidRPr="00D142E2">
              <w:rPr>
                <w:color w:val="000000"/>
                <w:sz w:val="24"/>
                <w:szCs w:val="24"/>
              </w:rPr>
              <w:t>У</w:t>
            </w:r>
            <w:r>
              <w:rPr>
                <w:color w:val="000000"/>
                <w:sz w:val="24"/>
                <w:szCs w:val="24"/>
              </w:rPr>
              <w:t>меньш</w:t>
            </w:r>
            <w:r w:rsidRPr="00D142E2">
              <w:rPr>
                <w:color w:val="000000"/>
                <w:sz w:val="24"/>
                <w:szCs w:val="24"/>
              </w:rPr>
              <w:t>ение прочих остатков денежных средств  бюджетов муниципальных районов</w:t>
            </w:r>
          </w:p>
        </w:tc>
        <w:tc>
          <w:tcPr>
            <w:tcW w:w="913" w:type="dxa"/>
            <w:tcBorders>
              <w:top w:val="single" w:sz="4" w:space="0" w:color="auto"/>
              <w:left w:val="nil"/>
              <w:bottom w:val="single" w:sz="4" w:space="0" w:color="auto"/>
              <w:right w:val="single" w:sz="4" w:space="0" w:color="auto"/>
            </w:tcBorders>
            <w:noWrap/>
            <w:vAlign w:val="center"/>
          </w:tcPr>
          <w:p w:rsidR="00D95398" w:rsidRPr="00D142E2" w:rsidRDefault="00D95398" w:rsidP="005D3E89">
            <w:pPr>
              <w:jc w:val="center"/>
              <w:rPr>
                <w:color w:val="000000"/>
                <w:sz w:val="24"/>
                <w:szCs w:val="24"/>
              </w:rPr>
            </w:pPr>
            <w:r>
              <w:rPr>
                <w:color w:val="000000"/>
                <w:sz w:val="24"/>
                <w:szCs w:val="24"/>
              </w:rPr>
              <w:t>720</w:t>
            </w:r>
          </w:p>
        </w:tc>
        <w:tc>
          <w:tcPr>
            <w:tcW w:w="3181" w:type="dxa"/>
            <w:tcBorders>
              <w:top w:val="single" w:sz="4" w:space="0" w:color="auto"/>
              <w:left w:val="nil"/>
              <w:bottom w:val="single" w:sz="4" w:space="0" w:color="auto"/>
              <w:right w:val="single" w:sz="4" w:space="0" w:color="auto"/>
            </w:tcBorders>
            <w:noWrap/>
            <w:vAlign w:val="center"/>
          </w:tcPr>
          <w:p w:rsidR="00D95398" w:rsidRPr="00D142E2" w:rsidRDefault="00D95398" w:rsidP="005D3E89">
            <w:pPr>
              <w:jc w:val="center"/>
              <w:rPr>
                <w:color w:val="000000"/>
                <w:sz w:val="24"/>
                <w:szCs w:val="24"/>
              </w:rPr>
            </w:pPr>
            <w:r>
              <w:rPr>
                <w:color w:val="000000"/>
                <w:sz w:val="24"/>
                <w:szCs w:val="24"/>
              </w:rPr>
              <w:t>000 01 05 0201 05 0000 610</w:t>
            </w:r>
          </w:p>
        </w:tc>
        <w:tc>
          <w:tcPr>
            <w:tcW w:w="2001" w:type="dxa"/>
            <w:tcBorders>
              <w:top w:val="single" w:sz="4" w:space="0" w:color="auto"/>
              <w:left w:val="nil"/>
              <w:bottom w:val="single" w:sz="4" w:space="0" w:color="auto"/>
              <w:right w:val="single" w:sz="4" w:space="0" w:color="auto"/>
            </w:tcBorders>
            <w:noWrap/>
            <w:vAlign w:val="center"/>
          </w:tcPr>
          <w:p w:rsidR="00D95398" w:rsidRDefault="00D95398" w:rsidP="00D95398">
            <w:pPr>
              <w:jc w:val="right"/>
              <w:rPr>
                <w:color w:val="000000"/>
                <w:sz w:val="24"/>
                <w:szCs w:val="24"/>
              </w:rPr>
            </w:pPr>
            <w:r>
              <w:rPr>
                <w:color w:val="000000"/>
                <w:sz w:val="24"/>
                <w:szCs w:val="24"/>
              </w:rPr>
              <w:t>547387,8</w:t>
            </w:r>
          </w:p>
        </w:tc>
        <w:tc>
          <w:tcPr>
            <w:tcW w:w="2126" w:type="dxa"/>
            <w:tcBorders>
              <w:top w:val="single" w:sz="4" w:space="0" w:color="auto"/>
              <w:left w:val="nil"/>
              <w:bottom w:val="single" w:sz="4" w:space="0" w:color="auto"/>
              <w:right w:val="single" w:sz="4" w:space="0" w:color="auto"/>
            </w:tcBorders>
            <w:noWrap/>
            <w:vAlign w:val="center"/>
          </w:tcPr>
          <w:p w:rsidR="00D95398" w:rsidRPr="00D142E2" w:rsidRDefault="00D95398" w:rsidP="00D95398">
            <w:pPr>
              <w:jc w:val="right"/>
              <w:rPr>
                <w:color w:val="000000"/>
                <w:sz w:val="24"/>
                <w:szCs w:val="24"/>
              </w:rPr>
            </w:pPr>
            <w:r>
              <w:rPr>
                <w:color w:val="000000"/>
                <w:sz w:val="24"/>
                <w:szCs w:val="24"/>
              </w:rPr>
              <w:t>387174,6</w:t>
            </w:r>
          </w:p>
        </w:tc>
        <w:tc>
          <w:tcPr>
            <w:tcW w:w="1860" w:type="dxa"/>
            <w:tcBorders>
              <w:top w:val="single" w:sz="4" w:space="0" w:color="auto"/>
              <w:left w:val="nil"/>
              <w:bottom w:val="single" w:sz="4" w:space="0" w:color="auto"/>
              <w:right w:val="single" w:sz="4" w:space="0" w:color="auto"/>
            </w:tcBorders>
            <w:noWrap/>
            <w:vAlign w:val="center"/>
          </w:tcPr>
          <w:p w:rsidR="00D95398" w:rsidRPr="00D142E2" w:rsidRDefault="009D6CCA" w:rsidP="005D3E89">
            <w:pPr>
              <w:jc w:val="right"/>
              <w:rPr>
                <w:color w:val="000000"/>
                <w:sz w:val="24"/>
                <w:szCs w:val="24"/>
              </w:rPr>
            </w:pPr>
            <w:r>
              <w:rPr>
                <w:color w:val="000000"/>
                <w:sz w:val="24"/>
                <w:szCs w:val="24"/>
              </w:rPr>
              <w:t>70,7</w:t>
            </w:r>
          </w:p>
        </w:tc>
      </w:tr>
      <w:tr w:rsidR="00540E67" w:rsidRPr="001174D4" w:rsidTr="00A52498">
        <w:trPr>
          <w:trHeight w:val="255"/>
        </w:trPr>
        <w:tc>
          <w:tcPr>
            <w:tcW w:w="4982" w:type="dxa"/>
            <w:tcBorders>
              <w:top w:val="single" w:sz="4" w:space="0" w:color="auto"/>
              <w:left w:val="single" w:sz="4" w:space="0" w:color="auto"/>
              <w:bottom w:val="single" w:sz="4" w:space="0" w:color="auto"/>
              <w:right w:val="single" w:sz="4" w:space="0" w:color="auto"/>
            </w:tcBorders>
          </w:tcPr>
          <w:p w:rsidR="00540E67" w:rsidRPr="00D142E2" w:rsidRDefault="00540E67" w:rsidP="005D3E89">
            <w:pPr>
              <w:rPr>
                <w:color w:val="000000"/>
                <w:sz w:val="24"/>
                <w:szCs w:val="24"/>
              </w:rPr>
            </w:pPr>
          </w:p>
        </w:tc>
        <w:tc>
          <w:tcPr>
            <w:tcW w:w="913" w:type="dxa"/>
            <w:tcBorders>
              <w:top w:val="single" w:sz="4" w:space="0" w:color="auto"/>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p>
        </w:tc>
        <w:tc>
          <w:tcPr>
            <w:tcW w:w="3181" w:type="dxa"/>
            <w:tcBorders>
              <w:top w:val="single" w:sz="4" w:space="0" w:color="auto"/>
              <w:left w:val="nil"/>
              <w:bottom w:val="single" w:sz="4" w:space="0" w:color="auto"/>
              <w:right w:val="single" w:sz="4" w:space="0" w:color="auto"/>
            </w:tcBorders>
            <w:noWrap/>
            <w:vAlign w:val="center"/>
          </w:tcPr>
          <w:p w:rsidR="00540E67" w:rsidRPr="00D142E2" w:rsidRDefault="00540E67" w:rsidP="005D3E89">
            <w:pPr>
              <w:jc w:val="center"/>
              <w:rPr>
                <w:color w:val="000000"/>
                <w:sz w:val="24"/>
                <w:szCs w:val="24"/>
              </w:rPr>
            </w:pPr>
          </w:p>
        </w:tc>
        <w:tc>
          <w:tcPr>
            <w:tcW w:w="2001" w:type="dxa"/>
            <w:tcBorders>
              <w:top w:val="single" w:sz="4" w:space="0" w:color="auto"/>
              <w:left w:val="nil"/>
              <w:bottom w:val="single" w:sz="4" w:space="0" w:color="auto"/>
              <w:right w:val="single" w:sz="4" w:space="0" w:color="auto"/>
            </w:tcBorders>
            <w:noWrap/>
            <w:vAlign w:val="center"/>
          </w:tcPr>
          <w:p w:rsidR="00540E67" w:rsidRDefault="00540E67" w:rsidP="005D3E89">
            <w:pPr>
              <w:jc w:val="right"/>
              <w:rPr>
                <w:color w:val="000000"/>
                <w:sz w:val="24"/>
                <w:szCs w:val="24"/>
              </w:rPr>
            </w:pPr>
          </w:p>
        </w:tc>
        <w:tc>
          <w:tcPr>
            <w:tcW w:w="2126" w:type="dxa"/>
            <w:tcBorders>
              <w:top w:val="single" w:sz="4" w:space="0" w:color="auto"/>
              <w:left w:val="nil"/>
              <w:bottom w:val="single" w:sz="4" w:space="0" w:color="auto"/>
              <w:right w:val="single" w:sz="4" w:space="0" w:color="auto"/>
            </w:tcBorders>
            <w:noWrap/>
            <w:vAlign w:val="center"/>
          </w:tcPr>
          <w:p w:rsidR="00540E67" w:rsidRPr="00D142E2" w:rsidRDefault="00540E67" w:rsidP="005D3E89">
            <w:pPr>
              <w:jc w:val="right"/>
              <w:rPr>
                <w:color w:val="000000"/>
                <w:sz w:val="24"/>
                <w:szCs w:val="24"/>
              </w:rPr>
            </w:pPr>
          </w:p>
        </w:tc>
        <w:tc>
          <w:tcPr>
            <w:tcW w:w="1860" w:type="dxa"/>
            <w:tcBorders>
              <w:top w:val="single" w:sz="4" w:space="0" w:color="auto"/>
              <w:left w:val="nil"/>
              <w:bottom w:val="single" w:sz="4" w:space="0" w:color="auto"/>
              <w:right w:val="single" w:sz="4" w:space="0" w:color="auto"/>
            </w:tcBorders>
            <w:noWrap/>
            <w:vAlign w:val="center"/>
          </w:tcPr>
          <w:p w:rsidR="00540E67" w:rsidRPr="00D142E2" w:rsidRDefault="00540E67" w:rsidP="005D3E89">
            <w:pPr>
              <w:jc w:val="right"/>
              <w:rPr>
                <w:color w:val="000000"/>
                <w:sz w:val="24"/>
                <w:szCs w:val="24"/>
              </w:rPr>
            </w:pPr>
          </w:p>
        </w:tc>
      </w:tr>
    </w:tbl>
    <w:p w:rsidR="00540E67" w:rsidRDefault="00540E67" w:rsidP="00012B88">
      <w:pPr>
        <w:ind w:firstLine="10206"/>
        <w:jc w:val="center"/>
        <w:rPr>
          <w:szCs w:val="28"/>
        </w:rPr>
      </w:pPr>
    </w:p>
    <w:p w:rsidR="00540E67" w:rsidRDefault="00540E67" w:rsidP="001E4D3B">
      <w:pPr>
        <w:sectPr w:rsidR="00540E67" w:rsidSect="00EA762E">
          <w:pgSz w:w="16838" w:h="11906" w:orient="landscape"/>
          <w:pgMar w:top="1134" w:right="1134" w:bottom="567" w:left="1134" w:header="720" w:footer="720" w:gutter="0"/>
          <w:pgNumType w:start="1"/>
          <w:cols w:space="720"/>
          <w:titlePg/>
        </w:sectPr>
      </w:pPr>
    </w:p>
    <w:p w:rsidR="00540E67" w:rsidRPr="005527E1" w:rsidRDefault="00540E67" w:rsidP="00FB4714">
      <w:pPr>
        <w:pStyle w:val="ConsPlusNonformat"/>
        <w:tabs>
          <w:tab w:val="left" w:pos="7005"/>
          <w:tab w:val="left" w:pos="7305"/>
          <w:tab w:val="right" w:pos="9355"/>
        </w:tabs>
        <w:spacing w:line="360" w:lineRule="auto"/>
        <w:ind w:left="5103"/>
        <w:jc w:val="center"/>
        <w:rPr>
          <w:rFonts w:ascii="Times New Roman" w:hAnsi="Times New Roman" w:cs="Times New Roman"/>
          <w:sz w:val="28"/>
          <w:szCs w:val="28"/>
        </w:rPr>
      </w:pPr>
      <w:r w:rsidRPr="005527E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5</w:t>
      </w:r>
    </w:p>
    <w:p w:rsidR="00540E67" w:rsidRPr="005527E1" w:rsidRDefault="00540E67" w:rsidP="00FB4714">
      <w:pPr>
        <w:pStyle w:val="ConsPlusNonformat"/>
        <w:tabs>
          <w:tab w:val="left" w:pos="7005"/>
          <w:tab w:val="left" w:pos="7305"/>
          <w:tab w:val="right" w:pos="9355"/>
        </w:tabs>
        <w:ind w:left="5103"/>
        <w:jc w:val="center"/>
        <w:rPr>
          <w:rFonts w:ascii="Times New Roman" w:hAnsi="Times New Roman" w:cs="Times New Roman"/>
          <w:sz w:val="28"/>
          <w:szCs w:val="28"/>
        </w:rPr>
      </w:pPr>
      <w:r w:rsidRPr="005527E1">
        <w:rPr>
          <w:rFonts w:ascii="Times New Roman" w:hAnsi="Times New Roman" w:cs="Times New Roman"/>
          <w:sz w:val="28"/>
          <w:szCs w:val="28"/>
        </w:rPr>
        <w:t>к постановлению администрации Тоншаевского муниципального района</w:t>
      </w:r>
    </w:p>
    <w:p w:rsidR="00540E67" w:rsidRPr="005527E1" w:rsidRDefault="00540E67" w:rsidP="00FB4714">
      <w:pPr>
        <w:pStyle w:val="ConsPlusNonformat"/>
        <w:tabs>
          <w:tab w:val="left" w:pos="7005"/>
          <w:tab w:val="left" w:pos="7305"/>
          <w:tab w:val="right" w:pos="9355"/>
        </w:tabs>
        <w:ind w:left="5103"/>
        <w:jc w:val="center"/>
        <w:rPr>
          <w:rFonts w:ascii="Times New Roman" w:hAnsi="Times New Roman" w:cs="Times New Roman"/>
          <w:sz w:val="28"/>
          <w:szCs w:val="28"/>
        </w:rPr>
      </w:pPr>
      <w:r w:rsidRPr="005527E1">
        <w:rPr>
          <w:rFonts w:ascii="Times New Roman" w:hAnsi="Times New Roman" w:cs="Times New Roman"/>
          <w:sz w:val="28"/>
          <w:szCs w:val="28"/>
        </w:rPr>
        <w:t>Нижегородской области</w:t>
      </w:r>
    </w:p>
    <w:p w:rsidR="00540E67" w:rsidRDefault="00540E67" w:rsidP="00FB4714">
      <w:pPr>
        <w:ind w:left="5103"/>
        <w:jc w:val="center"/>
        <w:rPr>
          <w:szCs w:val="28"/>
        </w:rPr>
      </w:pPr>
      <w:r w:rsidRPr="00FB4714">
        <w:rPr>
          <w:szCs w:val="28"/>
        </w:rPr>
        <w:t xml:space="preserve">от </w:t>
      </w:r>
      <w:r>
        <w:rPr>
          <w:szCs w:val="28"/>
        </w:rPr>
        <w:t>10 октября</w:t>
      </w:r>
      <w:r w:rsidRPr="00FB4714">
        <w:rPr>
          <w:szCs w:val="28"/>
        </w:rPr>
        <w:t xml:space="preserve"> 201</w:t>
      </w:r>
      <w:r w:rsidR="009D6CCA">
        <w:rPr>
          <w:szCs w:val="28"/>
        </w:rPr>
        <w:t>7</w:t>
      </w:r>
      <w:r w:rsidRPr="00FB4714">
        <w:rPr>
          <w:szCs w:val="28"/>
        </w:rPr>
        <w:t xml:space="preserve"> года №</w:t>
      </w:r>
      <w:r>
        <w:rPr>
          <w:szCs w:val="28"/>
        </w:rPr>
        <w:t xml:space="preserve"> 335</w:t>
      </w:r>
    </w:p>
    <w:p w:rsidR="00540E67" w:rsidRDefault="00540E67" w:rsidP="00FB4714">
      <w:pPr>
        <w:ind w:left="5103"/>
        <w:jc w:val="center"/>
        <w:rPr>
          <w:b/>
          <w:szCs w:val="28"/>
        </w:rPr>
      </w:pPr>
    </w:p>
    <w:p w:rsidR="00540E67" w:rsidRDefault="00540E67" w:rsidP="007B6B56">
      <w:pPr>
        <w:rPr>
          <w:b/>
          <w:szCs w:val="28"/>
        </w:rPr>
      </w:pPr>
    </w:p>
    <w:p w:rsidR="00540E67" w:rsidRPr="00450A5C" w:rsidRDefault="00540E67" w:rsidP="007B6B56">
      <w:pPr>
        <w:jc w:val="center"/>
        <w:rPr>
          <w:b/>
          <w:szCs w:val="28"/>
        </w:rPr>
      </w:pPr>
      <w:r w:rsidRPr="00450A5C">
        <w:rPr>
          <w:b/>
          <w:szCs w:val="28"/>
        </w:rPr>
        <w:t xml:space="preserve">Отчет об использовании средств резервного фонда </w:t>
      </w:r>
    </w:p>
    <w:p w:rsidR="00540E67" w:rsidRPr="00450A5C" w:rsidRDefault="00540E67" w:rsidP="007B6B56">
      <w:pPr>
        <w:jc w:val="center"/>
        <w:rPr>
          <w:b/>
          <w:szCs w:val="28"/>
        </w:rPr>
      </w:pPr>
      <w:r w:rsidRPr="00E972EB">
        <w:rPr>
          <w:b/>
          <w:szCs w:val="28"/>
        </w:rPr>
        <w:t>администраци</w:t>
      </w:r>
      <w:r>
        <w:rPr>
          <w:b/>
          <w:szCs w:val="28"/>
        </w:rPr>
        <w:t>и</w:t>
      </w:r>
      <w:r w:rsidRPr="00E972EB">
        <w:rPr>
          <w:b/>
          <w:szCs w:val="28"/>
        </w:rPr>
        <w:t xml:space="preserve"> Тоншаевского муниципального района Нижегородской области </w:t>
      </w:r>
      <w:r w:rsidRPr="00450A5C">
        <w:rPr>
          <w:b/>
          <w:szCs w:val="28"/>
        </w:rPr>
        <w:t xml:space="preserve">за </w:t>
      </w:r>
      <w:r>
        <w:rPr>
          <w:b/>
          <w:szCs w:val="28"/>
        </w:rPr>
        <w:t>9 месяцев</w:t>
      </w:r>
      <w:r w:rsidRPr="00450A5C">
        <w:rPr>
          <w:b/>
          <w:szCs w:val="28"/>
        </w:rPr>
        <w:t xml:space="preserve"> 201</w:t>
      </w:r>
      <w:r>
        <w:rPr>
          <w:b/>
          <w:szCs w:val="28"/>
        </w:rPr>
        <w:t xml:space="preserve">7 </w:t>
      </w:r>
      <w:r w:rsidRPr="00450A5C">
        <w:rPr>
          <w:b/>
          <w:szCs w:val="28"/>
        </w:rPr>
        <w:t>года</w:t>
      </w:r>
    </w:p>
    <w:p w:rsidR="00540E67" w:rsidRPr="003E3DF7" w:rsidRDefault="00540E67" w:rsidP="007B6B56">
      <w:pPr>
        <w:jc w:val="center"/>
        <w:rPr>
          <w:b/>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28"/>
        <w:gridCol w:w="4377"/>
        <w:gridCol w:w="2088"/>
      </w:tblGrid>
      <w:tr w:rsidR="00540E67" w:rsidRPr="00F85077" w:rsidTr="00FC685C">
        <w:tc>
          <w:tcPr>
            <w:tcW w:w="3528" w:type="dxa"/>
          </w:tcPr>
          <w:p w:rsidR="00540E67" w:rsidRPr="00F85077" w:rsidRDefault="00540E67" w:rsidP="00F27764">
            <w:pPr>
              <w:jc w:val="center"/>
              <w:rPr>
                <w:sz w:val="24"/>
                <w:szCs w:val="24"/>
              </w:rPr>
            </w:pPr>
            <w:r w:rsidRPr="00F85077">
              <w:rPr>
                <w:sz w:val="24"/>
                <w:szCs w:val="24"/>
              </w:rPr>
              <w:t>Бюджетная классификация</w:t>
            </w:r>
          </w:p>
        </w:tc>
        <w:tc>
          <w:tcPr>
            <w:tcW w:w="4377" w:type="dxa"/>
          </w:tcPr>
          <w:p w:rsidR="00540E67" w:rsidRPr="00F85077" w:rsidRDefault="00540E67" w:rsidP="00F27764">
            <w:pPr>
              <w:jc w:val="center"/>
              <w:rPr>
                <w:sz w:val="24"/>
                <w:szCs w:val="24"/>
              </w:rPr>
            </w:pPr>
            <w:r w:rsidRPr="00F85077">
              <w:rPr>
                <w:sz w:val="24"/>
                <w:szCs w:val="24"/>
              </w:rPr>
              <w:t>Наименование учреждения</w:t>
            </w:r>
          </w:p>
        </w:tc>
        <w:tc>
          <w:tcPr>
            <w:tcW w:w="2088" w:type="dxa"/>
          </w:tcPr>
          <w:p w:rsidR="00540E67" w:rsidRPr="00F85077" w:rsidRDefault="00540E67" w:rsidP="00F27764">
            <w:pPr>
              <w:jc w:val="center"/>
              <w:rPr>
                <w:sz w:val="24"/>
                <w:szCs w:val="24"/>
              </w:rPr>
            </w:pPr>
            <w:r>
              <w:rPr>
                <w:sz w:val="24"/>
                <w:szCs w:val="24"/>
              </w:rPr>
              <w:t>С</w:t>
            </w:r>
            <w:r w:rsidRPr="00F85077">
              <w:rPr>
                <w:sz w:val="24"/>
                <w:szCs w:val="24"/>
              </w:rPr>
              <w:t>умма, рублей</w:t>
            </w:r>
          </w:p>
        </w:tc>
      </w:tr>
      <w:tr w:rsidR="009D6CCA" w:rsidRPr="00F85077" w:rsidTr="00FC685C">
        <w:tc>
          <w:tcPr>
            <w:tcW w:w="3528" w:type="dxa"/>
          </w:tcPr>
          <w:p w:rsidR="009D6CCA" w:rsidRPr="00F85077" w:rsidRDefault="009D6CCA" w:rsidP="000D5A22">
            <w:pPr>
              <w:tabs>
                <w:tab w:val="left" w:pos="195"/>
              </w:tabs>
              <w:rPr>
                <w:sz w:val="24"/>
                <w:szCs w:val="24"/>
              </w:rPr>
            </w:pPr>
            <w:r>
              <w:rPr>
                <w:sz w:val="24"/>
                <w:szCs w:val="24"/>
              </w:rPr>
              <w:t>1102 6600505000 244 290</w:t>
            </w:r>
          </w:p>
        </w:tc>
        <w:tc>
          <w:tcPr>
            <w:tcW w:w="4377" w:type="dxa"/>
          </w:tcPr>
          <w:p w:rsidR="009D6CCA" w:rsidRPr="00F85077" w:rsidRDefault="00B72EE4" w:rsidP="00B72EE4">
            <w:pPr>
              <w:jc w:val="center"/>
              <w:rPr>
                <w:sz w:val="24"/>
                <w:szCs w:val="24"/>
              </w:rPr>
            </w:pPr>
            <w:r>
              <w:rPr>
                <w:sz w:val="24"/>
                <w:szCs w:val="24"/>
              </w:rPr>
              <w:t>А</w:t>
            </w:r>
            <w:r w:rsidR="009D6CCA">
              <w:rPr>
                <w:sz w:val="24"/>
                <w:szCs w:val="24"/>
              </w:rPr>
              <w:t xml:space="preserve">дминистрация </w:t>
            </w:r>
            <w:r>
              <w:rPr>
                <w:sz w:val="24"/>
                <w:szCs w:val="24"/>
              </w:rPr>
              <w:t>Одошнурск</w:t>
            </w:r>
            <w:r>
              <w:rPr>
                <w:sz w:val="24"/>
                <w:szCs w:val="24"/>
              </w:rPr>
              <w:t xml:space="preserve">ого сельсовета </w:t>
            </w:r>
            <w:r w:rsidR="009D6CCA">
              <w:rPr>
                <w:sz w:val="24"/>
                <w:szCs w:val="24"/>
              </w:rPr>
              <w:t xml:space="preserve">Тоншаевского </w:t>
            </w:r>
            <w:r>
              <w:rPr>
                <w:sz w:val="24"/>
                <w:szCs w:val="24"/>
              </w:rPr>
              <w:t xml:space="preserve">муниципального </w:t>
            </w:r>
            <w:r w:rsidR="009D6CCA">
              <w:rPr>
                <w:sz w:val="24"/>
                <w:szCs w:val="24"/>
              </w:rPr>
              <w:t>района Нижегородской области</w:t>
            </w:r>
          </w:p>
        </w:tc>
        <w:tc>
          <w:tcPr>
            <w:tcW w:w="2088" w:type="dxa"/>
          </w:tcPr>
          <w:p w:rsidR="009D6CCA" w:rsidRPr="00F85077" w:rsidRDefault="009D6CCA" w:rsidP="000D5A22">
            <w:pPr>
              <w:jc w:val="center"/>
              <w:rPr>
                <w:sz w:val="24"/>
                <w:szCs w:val="24"/>
              </w:rPr>
            </w:pPr>
            <w:r>
              <w:rPr>
                <w:sz w:val="24"/>
                <w:szCs w:val="24"/>
              </w:rPr>
              <w:t>37000,00</w:t>
            </w:r>
          </w:p>
        </w:tc>
      </w:tr>
      <w:tr w:rsidR="009D6CCA" w:rsidRPr="00F85077" w:rsidTr="00FC685C">
        <w:tc>
          <w:tcPr>
            <w:tcW w:w="3528" w:type="dxa"/>
          </w:tcPr>
          <w:p w:rsidR="009D6CCA" w:rsidRDefault="009D6CCA" w:rsidP="000D5A22">
            <w:pPr>
              <w:tabs>
                <w:tab w:val="left" w:pos="195"/>
              </w:tabs>
              <w:rPr>
                <w:sz w:val="24"/>
                <w:szCs w:val="24"/>
              </w:rPr>
            </w:pPr>
            <w:r>
              <w:rPr>
                <w:sz w:val="24"/>
                <w:szCs w:val="24"/>
              </w:rPr>
              <w:t>1006 6600505000 634 242</w:t>
            </w:r>
          </w:p>
        </w:tc>
        <w:tc>
          <w:tcPr>
            <w:tcW w:w="4377" w:type="dxa"/>
          </w:tcPr>
          <w:p w:rsidR="009D6CCA" w:rsidRDefault="009D6CCA" w:rsidP="000D5A22">
            <w:pPr>
              <w:jc w:val="center"/>
              <w:rPr>
                <w:sz w:val="24"/>
                <w:szCs w:val="24"/>
              </w:rPr>
            </w:pPr>
            <w:r>
              <w:rPr>
                <w:sz w:val="24"/>
                <w:szCs w:val="24"/>
              </w:rPr>
              <w:t>Тоншаевская РОО Всероссийского общества инвалидов</w:t>
            </w:r>
          </w:p>
        </w:tc>
        <w:tc>
          <w:tcPr>
            <w:tcW w:w="2088" w:type="dxa"/>
          </w:tcPr>
          <w:p w:rsidR="009D6CCA" w:rsidRDefault="009D6CCA" w:rsidP="000D5A22">
            <w:pPr>
              <w:jc w:val="center"/>
              <w:rPr>
                <w:sz w:val="24"/>
                <w:szCs w:val="24"/>
              </w:rPr>
            </w:pPr>
            <w:r>
              <w:rPr>
                <w:sz w:val="24"/>
                <w:szCs w:val="24"/>
              </w:rPr>
              <w:t>21024,00</w:t>
            </w:r>
          </w:p>
        </w:tc>
      </w:tr>
      <w:tr w:rsidR="009D6CCA" w:rsidRPr="00F85077" w:rsidTr="00FC685C">
        <w:tc>
          <w:tcPr>
            <w:tcW w:w="3528" w:type="dxa"/>
          </w:tcPr>
          <w:p w:rsidR="009D6CCA" w:rsidRDefault="009D6CCA" w:rsidP="000D5A22">
            <w:pPr>
              <w:tabs>
                <w:tab w:val="left" w:pos="195"/>
              </w:tabs>
              <w:rPr>
                <w:sz w:val="24"/>
                <w:szCs w:val="24"/>
              </w:rPr>
            </w:pPr>
            <w:r>
              <w:rPr>
                <w:sz w:val="24"/>
                <w:szCs w:val="24"/>
              </w:rPr>
              <w:t>0801 6600505000 612 241</w:t>
            </w:r>
          </w:p>
        </w:tc>
        <w:tc>
          <w:tcPr>
            <w:tcW w:w="4377" w:type="dxa"/>
          </w:tcPr>
          <w:p w:rsidR="009D6CCA" w:rsidRDefault="009D6CCA" w:rsidP="000D5A22">
            <w:pPr>
              <w:jc w:val="center"/>
              <w:rPr>
                <w:sz w:val="24"/>
                <w:szCs w:val="24"/>
              </w:rPr>
            </w:pPr>
            <w:r>
              <w:rPr>
                <w:sz w:val="24"/>
                <w:szCs w:val="24"/>
              </w:rPr>
              <w:t>Отдел культуры</w:t>
            </w:r>
            <w:r w:rsidR="00B72EE4">
              <w:rPr>
                <w:sz w:val="24"/>
                <w:szCs w:val="24"/>
              </w:rPr>
              <w:t>, библиотечного обслуживания и организации досуга населения</w:t>
            </w:r>
          </w:p>
        </w:tc>
        <w:tc>
          <w:tcPr>
            <w:tcW w:w="2088" w:type="dxa"/>
          </w:tcPr>
          <w:p w:rsidR="009D6CCA" w:rsidRDefault="009D6CCA" w:rsidP="000D5A22">
            <w:pPr>
              <w:jc w:val="center"/>
              <w:rPr>
                <w:sz w:val="24"/>
                <w:szCs w:val="24"/>
              </w:rPr>
            </w:pPr>
            <w:r>
              <w:rPr>
                <w:sz w:val="24"/>
                <w:szCs w:val="24"/>
              </w:rPr>
              <w:t>30000,00</w:t>
            </w:r>
          </w:p>
        </w:tc>
      </w:tr>
      <w:tr w:rsidR="009D6CCA" w:rsidRPr="00F85077" w:rsidTr="00FC685C">
        <w:tc>
          <w:tcPr>
            <w:tcW w:w="3528" w:type="dxa"/>
          </w:tcPr>
          <w:p w:rsidR="009D6CCA" w:rsidRDefault="009D6CCA" w:rsidP="000D5A22">
            <w:pPr>
              <w:tabs>
                <w:tab w:val="left" w:pos="195"/>
              </w:tabs>
              <w:rPr>
                <w:sz w:val="24"/>
                <w:szCs w:val="24"/>
              </w:rPr>
            </w:pPr>
            <w:r>
              <w:rPr>
                <w:sz w:val="24"/>
                <w:szCs w:val="24"/>
              </w:rPr>
              <w:t>0405 6600505000 814 242</w:t>
            </w:r>
          </w:p>
        </w:tc>
        <w:tc>
          <w:tcPr>
            <w:tcW w:w="4377" w:type="dxa"/>
          </w:tcPr>
          <w:p w:rsidR="009D6CCA" w:rsidRDefault="009D6CCA" w:rsidP="000D5A22">
            <w:pPr>
              <w:jc w:val="center"/>
              <w:rPr>
                <w:sz w:val="24"/>
                <w:szCs w:val="24"/>
              </w:rPr>
            </w:pPr>
            <w:r>
              <w:rPr>
                <w:sz w:val="24"/>
                <w:szCs w:val="24"/>
              </w:rPr>
              <w:t>Управление сельского хозяйства</w:t>
            </w:r>
          </w:p>
        </w:tc>
        <w:tc>
          <w:tcPr>
            <w:tcW w:w="2088" w:type="dxa"/>
          </w:tcPr>
          <w:p w:rsidR="009D6CCA" w:rsidRDefault="009D6CCA" w:rsidP="000D5A22">
            <w:pPr>
              <w:jc w:val="center"/>
              <w:rPr>
                <w:sz w:val="24"/>
                <w:szCs w:val="24"/>
              </w:rPr>
            </w:pPr>
            <w:r>
              <w:rPr>
                <w:sz w:val="24"/>
                <w:szCs w:val="24"/>
              </w:rPr>
              <w:t>300000,00</w:t>
            </w:r>
          </w:p>
        </w:tc>
      </w:tr>
      <w:tr w:rsidR="009D6CCA" w:rsidRPr="00F85077" w:rsidTr="00FC685C">
        <w:tc>
          <w:tcPr>
            <w:tcW w:w="3528" w:type="dxa"/>
          </w:tcPr>
          <w:p w:rsidR="009D6CCA" w:rsidRDefault="009D6CCA" w:rsidP="000D5A22">
            <w:pPr>
              <w:tabs>
                <w:tab w:val="left" w:pos="195"/>
              </w:tabs>
              <w:rPr>
                <w:sz w:val="24"/>
                <w:szCs w:val="24"/>
              </w:rPr>
            </w:pPr>
            <w:r>
              <w:rPr>
                <w:sz w:val="24"/>
                <w:szCs w:val="24"/>
              </w:rPr>
              <w:t>1006 6600505000 244 290</w:t>
            </w:r>
          </w:p>
        </w:tc>
        <w:tc>
          <w:tcPr>
            <w:tcW w:w="4377" w:type="dxa"/>
          </w:tcPr>
          <w:p w:rsidR="009D6CCA" w:rsidRDefault="00B72EE4" w:rsidP="00B72EE4">
            <w:pPr>
              <w:jc w:val="center"/>
              <w:rPr>
                <w:sz w:val="24"/>
                <w:szCs w:val="24"/>
              </w:rPr>
            </w:pPr>
            <w:r w:rsidRPr="00897DB8">
              <w:rPr>
                <w:sz w:val="24"/>
                <w:szCs w:val="24"/>
              </w:rPr>
              <w:t>Администрация Тоншаевского муниципального района Нижегородской области</w:t>
            </w:r>
          </w:p>
        </w:tc>
        <w:tc>
          <w:tcPr>
            <w:tcW w:w="2088" w:type="dxa"/>
          </w:tcPr>
          <w:p w:rsidR="009D6CCA" w:rsidRDefault="009D6CCA" w:rsidP="000D5A22">
            <w:pPr>
              <w:jc w:val="center"/>
              <w:rPr>
                <w:sz w:val="24"/>
                <w:szCs w:val="24"/>
              </w:rPr>
            </w:pPr>
            <w:r>
              <w:rPr>
                <w:sz w:val="24"/>
                <w:szCs w:val="24"/>
              </w:rPr>
              <w:t>15000,00</w:t>
            </w:r>
          </w:p>
        </w:tc>
      </w:tr>
      <w:tr w:rsidR="00B72EE4" w:rsidRPr="00F85077" w:rsidTr="00FC685C">
        <w:tc>
          <w:tcPr>
            <w:tcW w:w="3528" w:type="dxa"/>
          </w:tcPr>
          <w:p w:rsidR="00B72EE4" w:rsidRDefault="00B72EE4" w:rsidP="00B72EE4">
            <w:pPr>
              <w:tabs>
                <w:tab w:val="left" w:pos="195"/>
              </w:tabs>
              <w:rPr>
                <w:sz w:val="24"/>
                <w:szCs w:val="24"/>
              </w:rPr>
            </w:pPr>
            <w:r>
              <w:rPr>
                <w:sz w:val="24"/>
                <w:szCs w:val="24"/>
              </w:rPr>
              <w:t>0503 6600505000 244 340</w:t>
            </w:r>
          </w:p>
        </w:tc>
        <w:tc>
          <w:tcPr>
            <w:tcW w:w="4377" w:type="dxa"/>
          </w:tcPr>
          <w:p w:rsidR="00B72EE4" w:rsidRDefault="00B72EE4" w:rsidP="00B72EE4">
            <w:pPr>
              <w:jc w:val="center"/>
            </w:pPr>
            <w:r w:rsidRPr="00897DB8">
              <w:rPr>
                <w:sz w:val="24"/>
                <w:szCs w:val="24"/>
              </w:rPr>
              <w:t xml:space="preserve">Администрация </w:t>
            </w:r>
            <w:proofErr w:type="spellStart"/>
            <w:r>
              <w:rPr>
                <w:sz w:val="24"/>
                <w:szCs w:val="24"/>
              </w:rPr>
              <w:t>р.п</w:t>
            </w:r>
            <w:proofErr w:type="spellEnd"/>
            <w:r>
              <w:rPr>
                <w:sz w:val="24"/>
                <w:szCs w:val="24"/>
              </w:rPr>
              <w:t xml:space="preserve">. Тоншаево </w:t>
            </w:r>
            <w:r w:rsidRPr="00897DB8">
              <w:rPr>
                <w:sz w:val="24"/>
                <w:szCs w:val="24"/>
              </w:rPr>
              <w:t>Тоншаевского муниципального района Нижегородской области</w:t>
            </w:r>
          </w:p>
        </w:tc>
        <w:tc>
          <w:tcPr>
            <w:tcW w:w="2088" w:type="dxa"/>
          </w:tcPr>
          <w:p w:rsidR="00B72EE4" w:rsidRDefault="00B72EE4" w:rsidP="00B72EE4">
            <w:pPr>
              <w:jc w:val="center"/>
              <w:rPr>
                <w:sz w:val="24"/>
                <w:szCs w:val="24"/>
              </w:rPr>
            </w:pPr>
            <w:r>
              <w:rPr>
                <w:sz w:val="24"/>
                <w:szCs w:val="24"/>
              </w:rPr>
              <w:t>45000,00</w:t>
            </w:r>
          </w:p>
        </w:tc>
      </w:tr>
      <w:tr w:rsidR="00B72EE4" w:rsidRPr="00F85077" w:rsidTr="00FC685C">
        <w:tc>
          <w:tcPr>
            <w:tcW w:w="3528" w:type="dxa"/>
          </w:tcPr>
          <w:p w:rsidR="00B72EE4" w:rsidRDefault="00B72EE4" w:rsidP="00B72EE4">
            <w:pPr>
              <w:tabs>
                <w:tab w:val="left" w:pos="195"/>
              </w:tabs>
              <w:rPr>
                <w:sz w:val="24"/>
                <w:szCs w:val="24"/>
              </w:rPr>
            </w:pPr>
            <w:r>
              <w:rPr>
                <w:sz w:val="24"/>
                <w:szCs w:val="24"/>
              </w:rPr>
              <w:t>0503 6600505000 244 340</w:t>
            </w:r>
          </w:p>
        </w:tc>
        <w:tc>
          <w:tcPr>
            <w:tcW w:w="4377" w:type="dxa"/>
          </w:tcPr>
          <w:p w:rsidR="00B72EE4" w:rsidRDefault="00B72EE4" w:rsidP="00B72EE4">
            <w:pPr>
              <w:jc w:val="center"/>
            </w:pPr>
            <w:r w:rsidRPr="00A34C1D">
              <w:rPr>
                <w:sz w:val="24"/>
                <w:szCs w:val="24"/>
              </w:rPr>
              <w:t xml:space="preserve">Администрация </w:t>
            </w:r>
            <w:proofErr w:type="spellStart"/>
            <w:r w:rsidRPr="00A34C1D">
              <w:rPr>
                <w:sz w:val="24"/>
                <w:szCs w:val="24"/>
              </w:rPr>
              <w:t>р.п</w:t>
            </w:r>
            <w:proofErr w:type="spellEnd"/>
            <w:r w:rsidRPr="00A34C1D">
              <w:rPr>
                <w:sz w:val="24"/>
                <w:szCs w:val="24"/>
              </w:rPr>
              <w:t>. Тоншаево Тоншаевского муниципального района Нижегородской области</w:t>
            </w:r>
          </w:p>
        </w:tc>
        <w:tc>
          <w:tcPr>
            <w:tcW w:w="2088" w:type="dxa"/>
          </w:tcPr>
          <w:p w:rsidR="00B72EE4" w:rsidRDefault="00B72EE4" w:rsidP="00B72EE4">
            <w:pPr>
              <w:jc w:val="center"/>
              <w:rPr>
                <w:sz w:val="24"/>
                <w:szCs w:val="24"/>
              </w:rPr>
            </w:pPr>
            <w:r>
              <w:rPr>
                <w:sz w:val="24"/>
                <w:szCs w:val="24"/>
              </w:rPr>
              <w:t>3800,00</w:t>
            </w:r>
          </w:p>
        </w:tc>
      </w:tr>
      <w:tr w:rsidR="00B72EE4" w:rsidRPr="00F85077" w:rsidTr="00FC685C">
        <w:tc>
          <w:tcPr>
            <w:tcW w:w="3528" w:type="dxa"/>
          </w:tcPr>
          <w:p w:rsidR="00B72EE4" w:rsidRDefault="00B72EE4" w:rsidP="00B72EE4">
            <w:pPr>
              <w:tabs>
                <w:tab w:val="left" w:pos="195"/>
              </w:tabs>
              <w:rPr>
                <w:sz w:val="24"/>
                <w:szCs w:val="24"/>
              </w:rPr>
            </w:pPr>
            <w:r>
              <w:rPr>
                <w:sz w:val="24"/>
                <w:szCs w:val="24"/>
              </w:rPr>
              <w:t>0503 6600505000 244 310</w:t>
            </w:r>
          </w:p>
        </w:tc>
        <w:tc>
          <w:tcPr>
            <w:tcW w:w="4377" w:type="dxa"/>
          </w:tcPr>
          <w:p w:rsidR="00B72EE4" w:rsidRDefault="00B72EE4" w:rsidP="00B72EE4">
            <w:pPr>
              <w:jc w:val="center"/>
            </w:pPr>
            <w:r w:rsidRPr="00A34C1D">
              <w:rPr>
                <w:sz w:val="24"/>
                <w:szCs w:val="24"/>
              </w:rPr>
              <w:t xml:space="preserve">Администрация </w:t>
            </w:r>
            <w:proofErr w:type="spellStart"/>
            <w:r w:rsidRPr="00A34C1D">
              <w:rPr>
                <w:sz w:val="24"/>
                <w:szCs w:val="24"/>
              </w:rPr>
              <w:t>р.п</w:t>
            </w:r>
            <w:proofErr w:type="spellEnd"/>
            <w:r w:rsidRPr="00A34C1D">
              <w:rPr>
                <w:sz w:val="24"/>
                <w:szCs w:val="24"/>
              </w:rPr>
              <w:t>. Тоншаево Тоншаевского муниципального района Нижегородской области</w:t>
            </w:r>
          </w:p>
        </w:tc>
        <w:tc>
          <w:tcPr>
            <w:tcW w:w="2088" w:type="dxa"/>
          </w:tcPr>
          <w:p w:rsidR="00B72EE4" w:rsidRDefault="00B72EE4" w:rsidP="00B72EE4">
            <w:pPr>
              <w:jc w:val="center"/>
              <w:rPr>
                <w:sz w:val="24"/>
                <w:szCs w:val="24"/>
              </w:rPr>
            </w:pPr>
            <w:r>
              <w:rPr>
                <w:sz w:val="24"/>
                <w:szCs w:val="24"/>
              </w:rPr>
              <w:t>39980,00</w:t>
            </w:r>
          </w:p>
        </w:tc>
      </w:tr>
      <w:tr w:rsidR="00540E67" w:rsidRPr="00F85077" w:rsidTr="00FC685C">
        <w:tc>
          <w:tcPr>
            <w:tcW w:w="3528" w:type="dxa"/>
          </w:tcPr>
          <w:p w:rsidR="00540E67" w:rsidRDefault="009D6CCA" w:rsidP="000C3116">
            <w:pPr>
              <w:tabs>
                <w:tab w:val="left" w:pos="195"/>
              </w:tabs>
              <w:rPr>
                <w:sz w:val="24"/>
                <w:szCs w:val="24"/>
              </w:rPr>
            </w:pPr>
            <w:r>
              <w:rPr>
                <w:sz w:val="24"/>
                <w:szCs w:val="24"/>
              </w:rPr>
              <w:t>0405 6600505000 814 242</w:t>
            </w:r>
          </w:p>
        </w:tc>
        <w:tc>
          <w:tcPr>
            <w:tcW w:w="4377" w:type="dxa"/>
          </w:tcPr>
          <w:p w:rsidR="00540E67" w:rsidRDefault="009D6CCA" w:rsidP="000C3116">
            <w:pPr>
              <w:jc w:val="center"/>
              <w:rPr>
                <w:sz w:val="24"/>
                <w:szCs w:val="24"/>
              </w:rPr>
            </w:pPr>
            <w:r>
              <w:rPr>
                <w:sz w:val="24"/>
                <w:szCs w:val="24"/>
              </w:rPr>
              <w:t xml:space="preserve">Управление сельского </w:t>
            </w:r>
            <w:r w:rsidR="00B72EE4">
              <w:rPr>
                <w:sz w:val="24"/>
                <w:szCs w:val="24"/>
              </w:rPr>
              <w:t>хозяйства</w:t>
            </w:r>
          </w:p>
        </w:tc>
        <w:tc>
          <w:tcPr>
            <w:tcW w:w="2088" w:type="dxa"/>
          </w:tcPr>
          <w:p w:rsidR="00540E67" w:rsidRDefault="009D6CCA" w:rsidP="000C3116">
            <w:pPr>
              <w:jc w:val="center"/>
              <w:rPr>
                <w:sz w:val="24"/>
                <w:szCs w:val="24"/>
              </w:rPr>
            </w:pPr>
            <w:r>
              <w:rPr>
                <w:sz w:val="24"/>
                <w:szCs w:val="24"/>
              </w:rPr>
              <w:t>30000,00</w:t>
            </w:r>
          </w:p>
        </w:tc>
      </w:tr>
      <w:tr w:rsidR="00540E67" w:rsidRPr="00F85077" w:rsidTr="00FC685C">
        <w:tc>
          <w:tcPr>
            <w:tcW w:w="3528" w:type="dxa"/>
          </w:tcPr>
          <w:p w:rsidR="00540E67" w:rsidRPr="00F85077" w:rsidRDefault="00540E67" w:rsidP="000C3116">
            <w:pPr>
              <w:tabs>
                <w:tab w:val="left" w:pos="195"/>
              </w:tabs>
              <w:rPr>
                <w:sz w:val="24"/>
                <w:szCs w:val="24"/>
              </w:rPr>
            </w:pPr>
            <w:r>
              <w:rPr>
                <w:sz w:val="24"/>
                <w:szCs w:val="24"/>
              </w:rPr>
              <w:t xml:space="preserve">Итого </w:t>
            </w:r>
          </w:p>
        </w:tc>
        <w:tc>
          <w:tcPr>
            <w:tcW w:w="4377" w:type="dxa"/>
          </w:tcPr>
          <w:p w:rsidR="00540E67" w:rsidRPr="00F85077" w:rsidRDefault="00540E67" w:rsidP="000C3116">
            <w:pPr>
              <w:jc w:val="center"/>
              <w:rPr>
                <w:sz w:val="24"/>
                <w:szCs w:val="24"/>
              </w:rPr>
            </w:pPr>
          </w:p>
        </w:tc>
        <w:tc>
          <w:tcPr>
            <w:tcW w:w="2088" w:type="dxa"/>
          </w:tcPr>
          <w:p w:rsidR="00540E67" w:rsidRPr="00F85077" w:rsidRDefault="009D6CCA" w:rsidP="000C3116">
            <w:pPr>
              <w:jc w:val="center"/>
              <w:rPr>
                <w:sz w:val="24"/>
                <w:szCs w:val="24"/>
              </w:rPr>
            </w:pPr>
            <w:r>
              <w:rPr>
                <w:sz w:val="24"/>
                <w:szCs w:val="24"/>
              </w:rPr>
              <w:t>521804</w:t>
            </w:r>
          </w:p>
        </w:tc>
      </w:tr>
    </w:tbl>
    <w:p w:rsidR="00540E67" w:rsidRDefault="00540E67" w:rsidP="000B2032">
      <w:pPr>
        <w:ind w:firstLine="5670"/>
        <w:jc w:val="right"/>
        <w:rPr>
          <w:szCs w:val="28"/>
        </w:rPr>
      </w:pPr>
    </w:p>
    <w:p w:rsidR="00540E67" w:rsidRDefault="00540E67" w:rsidP="001E4D3B"/>
    <w:sectPr w:rsidR="00540E67" w:rsidSect="00B72EE4">
      <w:pgSz w:w="11906" w:h="16838"/>
      <w:pgMar w:top="1134" w:right="567" w:bottom="1134"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D22" w:rsidRDefault="001A5D22" w:rsidP="006F082B">
      <w:r>
        <w:separator/>
      </w:r>
    </w:p>
  </w:endnote>
  <w:endnote w:type="continuationSeparator" w:id="0">
    <w:p w:rsidR="001A5D22" w:rsidRDefault="001A5D22" w:rsidP="006F0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D22" w:rsidRDefault="001A5D22" w:rsidP="006F082B">
      <w:r>
        <w:separator/>
      </w:r>
    </w:p>
  </w:footnote>
  <w:footnote w:type="continuationSeparator" w:id="0">
    <w:p w:rsidR="001A5D22" w:rsidRDefault="001A5D22" w:rsidP="006F08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D5A" w:rsidRDefault="00453D5A" w:rsidP="00713056">
    <w:pPr>
      <w:pStyle w:val="a4"/>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453D5A" w:rsidRDefault="00453D5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D5A" w:rsidRDefault="00453D5A" w:rsidP="00713056">
    <w:pPr>
      <w:pStyle w:val="a4"/>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B72EE4">
      <w:rPr>
        <w:rStyle w:val="af3"/>
        <w:noProof/>
      </w:rPr>
      <w:t>7</w:t>
    </w:r>
    <w:r>
      <w:rPr>
        <w:rStyle w:val="af3"/>
      </w:rPr>
      <w:fldChar w:fldCharType="end"/>
    </w:r>
  </w:p>
  <w:p w:rsidR="00453D5A" w:rsidRPr="0017534B" w:rsidRDefault="00453D5A" w:rsidP="0017534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65F8C"/>
    <w:multiLevelType w:val="hybridMultilevel"/>
    <w:tmpl w:val="0A220B74"/>
    <w:lvl w:ilvl="0" w:tplc="972E696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3CDF751B"/>
    <w:multiLevelType w:val="hybridMultilevel"/>
    <w:tmpl w:val="DE2A6F48"/>
    <w:lvl w:ilvl="0" w:tplc="AE80D21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43002429"/>
    <w:multiLevelType w:val="multilevel"/>
    <w:tmpl w:val="0A220B74"/>
    <w:lvl w:ilvl="0">
      <w:start w:val="1"/>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664472"/>
    <w:rsid w:val="00003B43"/>
    <w:rsid w:val="000045D3"/>
    <w:rsid w:val="00006139"/>
    <w:rsid w:val="000128D8"/>
    <w:rsid w:val="00012B88"/>
    <w:rsid w:val="00012E8D"/>
    <w:rsid w:val="000146A7"/>
    <w:rsid w:val="0001593B"/>
    <w:rsid w:val="000159F8"/>
    <w:rsid w:val="00015BB1"/>
    <w:rsid w:val="00015CC8"/>
    <w:rsid w:val="0001606C"/>
    <w:rsid w:val="0001777D"/>
    <w:rsid w:val="00017D47"/>
    <w:rsid w:val="00023179"/>
    <w:rsid w:val="00023A70"/>
    <w:rsid w:val="0002451C"/>
    <w:rsid w:val="000249EE"/>
    <w:rsid w:val="00025889"/>
    <w:rsid w:val="00027DC9"/>
    <w:rsid w:val="00027FFA"/>
    <w:rsid w:val="000307D3"/>
    <w:rsid w:val="00030E86"/>
    <w:rsid w:val="00031797"/>
    <w:rsid w:val="000322E5"/>
    <w:rsid w:val="00032999"/>
    <w:rsid w:val="000362DC"/>
    <w:rsid w:val="000369E1"/>
    <w:rsid w:val="000420C9"/>
    <w:rsid w:val="000446FF"/>
    <w:rsid w:val="0004477C"/>
    <w:rsid w:val="00045C20"/>
    <w:rsid w:val="0004625B"/>
    <w:rsid w:val="00051350"/>
    <w:rsid w:val="00051864"/>
    <w:rsid w:val="00052209"/>
    <w:rsid w:val="000526F4"/>
    <w:rsid w:val="00053799"/>
    <w:rsid w:val="00053C60"/>
    <w:rsid w:val="0005567C"/>
    <w:rsid w:val="00055681"/>
    <w:rsid w:val="00056AD3"/>
    <w:rsid w:val="00062D8A"/>
    <w:rsid w:val="000644F5"/>
    <w:rsid w:val="000651B4"/>
    <w:rsid w:val="00065743"/>
    <w:rsid w:val="0006681F"/>
    <w:rsid w:val="000743D5"/>
    <w:rsid w:val="000773DC"/>
    <w:rsid w:val="000774ED"/>
    <w:rsid w:val="000777B7"/>
    <w:rsid w:val="00080107"/>
    <w:rsid w:val="000810FE"/>
    <w:rsid w:val="00083E6B"/>
    <w:rsid w:val="00087943"/>
    <w:rsid w:val="000900E4"/>
    <w:rsid w:val="00090A1C"/>
    <w:rsid w:val="000910AE"/>
    <w:rsid w:val="000A01A4"/>
    <w:rsid w:val="000A2FEB"/>
    <w:rsid w:val="000A3B4B"/>
    <w:rsid w:val="000A58AD"/>
    <w:rsid w:val="000A69B6"/>
    <w:rsid w:val="000B0E35"/>
    <w:rsid w:val="000B2032"/>
    <w:rsid w:val="000B21D3"/>
    <w:rsid w:val="000B6FBC"/>
    <w:rsid w:val="000B74E9"/>
    <w:rsid w:val="000C206B"/>
    <w:rsid w:val="000C3116"/>
    <w:rsid w:val="000C6F23"/>
    <w:rsid w:val="000C73B6"/>
    <w:rsid w:val="000C76BD"/>
    <w:rsid w:val="000C7CD9"/>
    <w:rsid w:val="000D0BBF"/>
    <w:rsid w:val="000D26A1"/>
    <w:rsid w:val="000D2823"/>
    <w:rsid w:val="000D28B4"/>
    <w:rsid w:val="000D3BF8"/>
    <w:rsid w:val="000D3C09"/>
    <w:rsid w:val="000D481D"/>
    <w:rsid w:val="000D5200"/>
    <w:rsid w:val="000D5A22"/>
    <w:rsid w:val="000E3006"/>
    <w:rsid w:val="000E433B"/>
    <w:rsid w:val="000E60D6"/>
    <w:rsid w:val="000F1624"/>
    <w:rsid w:val="000F315F"/>
    <w:rsid w:val="000F5918"/>
    <w:rsid w:val="000F711D"/>
    <w:rsid w:val="000F7463"/>
    <w:rsid w:val="00102FAB"/>
    <w:rsid w:val="001037B6"/>
    <w:rsid w:val="001076EB"/>
    <w:rsid w:val="0011031B"/>
    <w:rsid w:val="00110A4E"/>
    <w:rsid w:val="00111F8B"/>
    <w:rsid w:val="00113FA1"/>
    <w:rsid w:val="001169D8"/>
    <w:rsid w:val="00116ACC"/>
    <w:rsid w:val="00117125"/>
    <w:rsid w:val="001174D4"/>
    <w:rsid w:val="00124F5C"/>
    <w:rsid w:val="001272E5"/>
    <w:rsid w:val="00127DB3"/>
    <w:rsid w:val="001316C1"/>
    <w:rsid w:val="00132762"/>
    <w:rsid w:val="00134634"/>
    <w:rsid w:val="00135AFC"/>
    <w:rsid w:val="00140436"/>
    <w:rsid w:val="00143C06"/>
    <w:rsid w:val="00145C1C"/>
    <w:rsid w:val="001465B4"/>
    <w:rsid w:val="001469CE"/>
    <w:rsid w:val="00151D76"/>
    <w:rsid w:val="00154BD2"/>
    <w:rsid w:val="001562C8"/>
    <w:rsid w:val="001571AB"/>
    <w:rsid w:val="00157E88"/>
    <w:rsid w:val="0016418D"/>
    <w:rsid w:val="00164852"/>
    <w:rsid w:val="001652DA"/>
    <w:rsid w:val="001676A4"/>
    <w:rsid w:val="00171874"/>
    <w:rsid w:val="0017237A"/>
    <w:rsid w:val="00172FAF"/>
    <w:rsid w:val="00173F46"/>
    <w:rsid w:val="0017534B"/>
    <w:rsid w:val="0018053B"/>
    <w:rsid w:val="001811A1"/>
    <w:rsid w:val="00181A39"/>
    <w:rsid w:val="00182BB4"/>
    <w:rsid w:val="0018405E"/>
    <w:rsid w:val="0018777C"/>
    <w:rsid w:val="00195718"/>
    <w:rsid w:val="001A0BAD"/>
    <w:rsid w:val="001A5D22"/>
    <w:rsid w:val="001A779C"/>
    <w:rsid w:val="001A7F3C"/>
    <w:rsid w:val="001B1379"/>
    <w:rsid w:val="001B1DE4"/>
    <w:rsid w:val="001B2440"/>
    <w:rsid w:val="001B4AE2"/>
    <w:rsid w:val="001B4D4C"/>
    <w:rsid w:val="001C14A2"/>
    <w:rsid w:val="001C1D4C"/>
    <w:rsid w:val="001C2346"/>
    <w:rsid w:val="001C2483"/>
    <w:rsid w:val="001C2537"/>
    <w:rsid w:val="001C307D"/>
    <w:rsid w:val="001C4535"/>
    <w:rsid w:val="001C5D1C"/>
    <w:rsid w:val="001D01AE"/>
    <w:rsid w:val="001D2502"/>
    <w:rsid w:val="001D252A"/>
    <w:rsid w:val="001D5FD9"/>
    <w:rsid w:val="001D6E9C"/>
    <w:rsid w:val="001D7604"/>
    <w:rsid w:val="001E0EFD"/>
    <w:rsid w:val="001E280F"/>
    <w:rsid w:val="001E3017"/>
    <w:rsid w:val="001E4D2F"/>
    <w:rsid w:val="001E4D3B"/>
    <w:rsid w:val="001E61EF"/>
    <w:rsid w:val="001E69D0"/>
    <w:rsid w:val="001F1942"/>
    <w:rsid w:val="001F1F31"/>
    <w:rsid w:val="001F3A27"/>
    <w:rsid w:val="001F5C5C"/>
    <w:rsid w:val="001F64CB"/>
    <w:rsid w:val="001F7F7A"/>
    <w:rsid w:val="002018F9"/>
    <w:rsid w:val="0020204C"/>
    <w:rsid w:val="00204F25"/>
    <w:rsid w:val="00205F60"/>
    <w:rsid w:val="002075EA"/>
    <w:rsid w:val="00211FFA"/>
    <w:rsid w:val="00214088"/>
    <w:rsid w:val="00214C0B"/>
    <w:rsid w:val="00214C3A"/>
    <w:rsid w:val="0021639B"/>
    <w:rsid w:val="00217634"/>
    <w:rsid w:val="00217E9B"/>
    <w:rsid w:val="00220CAB"/>
    <w:rsid w:val="00221586"/>
    <w:rsid w:val="00221978"/>
    <w:rsid w:val="00221D8C"/>
    <w:rsid w:val="002226A2"/>
    <w:rsid w:val="002240B9"/>
    <w:rsid w:val="00225673"/>
    <w:rsid w:val="00227016"/>
    <w:rsid w:val="002275C4"/>
    <w:rsid w:val="00230668"/>
    <w:rsid w:val="00231765"/>
    <w:rsid w:val="00234BEF"/>
    <w:rsid w:val="0023639F"/>
    <w:rsid w:val="002366CB"/>
    <w:rsid w:val="00243998"/>
    <w:rsid w:val="00243F00"/>
    <w:rsid w:val="00244488"/>
    <w:rsid w:val="00247D03"/>
    <w:rsid w:val="0025188F"/>
    <w:rsid w:val="00252A60"/>
    <w:rsid w:val="002547EA"/>
    <w:rsid w:val="00254BB3"/>
    <w:rsid w:val="00256178"/>
    <w:rsid w:val="0025699A"/>
    <w:rsid w:val="00256EAE"/>
    <w:rsid w:val="00256F16"/>
    <w:rsid w:val="002571B4"/>
    <w:rsid w:val="00260A4C"/>
    <w:rsid w:val="00260E82"/>
    <w:rsid w:val="00263967"/>
    <w:rsid w:val="00264715"/>
    <w:rsid w:val="00264FA3"/>
    <w:rsid w:val="00265402"/>
    <w:rsid w:val="002654D1"/>
    <w:rsid w:val="002654FF"/>
    <w:rsid w:val="002727FF"/>
    <w:rsid w:val="00272DD4"/>
    <w:rsid w:val="00275D6C"/>
    <w:rsid w:val="00277765"/>
    <w:rsid w:val="00280F0E"/>
    <w:rsid w:val="002811CD"/>
    <w:rsid w:val="002826B1"/>
    <w:rsid w:val="00283ABF"/>
    <w:rsid w:val="00284EC9"/>
    <w:rsid w:val="00285163"/>
    <w:rsid w:val="00286411"/>
    <w:rsid w:val="00286D49"/>
    <w:rsid w:val="0029076E"/>
    <w:rsid w:val="00292F3E"/>
    <w:rsid w:val="00293BC5"/>
    <w:rsid w:val="00293D7B"/>
    <w:rsid w:val="00293FE7"/>
    <w:rsid w:val="00294200"/>
    <w:rsid w:val="00296B54"/>
    <w:rsid w:val="002974C9"/>
    <w:rsid w:val="002A063B"/>
    <w:rsid w:val="002A6565"/>
    <w:rsid w:val="002A7D24"/>
    <w:rsid w:val="002B2676"/>
    <w:rsid w:val="002B33BA"/>
    <w:rsid w:val="002B372B"/>
    <w:rsid w:val="002B4624"/>
    <w:rsid w:val="002B4B59"/>
    <w:rsid w:val="002B5737"/>
    <w:rsid w:val="002B57B6"/>
    <w:rsid w:val="002B796D"/>
    <w:rsid w:val="002C0B4C"/>
    <w:rsid w:val="002C4583"/>
    <w:rsid w:val="002C55EC"/>
    <w:rsid w:val="002D3531"/>
    <w:rsid w:val="002D3E42"/>
    <w:rsid w:val="002D4B13"/>
    <w:rsid w:val="002D772B"/>
    <w:rsid w:val="002E004B"/>
    <w:rsid w:val="002E0130"/>
    <w:rsid w:val="002E5587"/>
    <w:rsid w:val="002E5653"/>
    <w:rsid w:val="002E6F09"/>
    <w:rsid w:val="002E70DB"/>
    <w:rsid w:val="002E7404"/>
    <w:rsid w:val="002E7856"/>
    <w:rsid w:val="002F032C"/>
    <w:rsid w:val="002F1EC7"/>
    <w:rsid w:val="002F4F09"/>
    <w:rsid w:val="002F5A6C"/>
    <w:rsid w:val="002F5ED2"/>
    <w:rsid w:val="00300DA2"/>
    <w:rsid w:val="00301218"/>
    <w:rsid w:val="00302A0B"/>
    <w:rsid w:val="003044C0"/>
    <w:rsid w:val="003064E4"/>
    <w:rsid w:val="003074C4"/>
    <w:rsid w:val="003104F5"/>
    <w:rsid w:val="00310EBE"/>
    <w:rsid w:val="0031201D"/>
    <w:rsid w:val="00312293"/>
    <w:rsid w:val="00313B80"/>
    <w:rsid w:val="0031432E"/>
    <w:rsid w:val="003148BD"/>
    <w:rsid w:val="00315604"/>
    <w:rsid w:val="003162C4"/>
    <w:rsid w:val="003166E1"/>
    <w:rsid w:val="00320B8F"/>
    <w:rsid w:val="00321053"/>
    <w:rsid w:val="00321C48"/>
    <w:rsid w:val="0032318F"/>
    <w:rsid w:val="0032450F"/>
    <w:rsid w:val="003252CC"/>
    <w:rsid w:val="00325536"/>
    <w:rsid w:val="00326088"/>
    <w:rsid w:val="0033477E"/>
    <w:rsid w:val="003359AC"/>
    <w:rsid w:val="00336223"/>
    <w:rsid w:val="00340299"/>
    <w:rsid w:val="00344683"/>
    <w:rsid w:val="00344DF2"/>
    <w:rsid w:val="0034564E"/>
    <w:rsid w:val="003457A8"/>
    <w:rsid w:val="003461DC"/>
    <w:rsid w:val="00351618"/>
    <w:rsid w:val="00353120"/>
    <w:rsid w:val="00356B1F"/>
    <w:rsid w:val="0035727C"/>
    <w:rsid w:val="003613C7"/>
    <w:rsid w:val="0036226D"/>
    <w:rsid w:val="0036268E"/>
    <w:rsid w:val="003653FF"/>
    <w:rsid w:val="0036655D"/>
    <w:rsid w:val="00366969"/>
    <w:rsid w:val="00366C66"/>
    <w:rsid w:val="003731E3"/>
    <w:rsid w:val="003739DC"/>
    <w:rsid w:val="00376784"/>
    <w:rsid w:val="00381416"/>
    <w:rsid w:val="0038143A"/>
    <w:rsid w:val="00381519"/>
    <w:rsid w:val="00383339"/>
    <w:rsid w:val="00384D56"/>
    <w:rsid w:val="00385402"/>
    <w:rsid w:val="0038588B"/>
    <w:rsid w:val="00386392"/>
    <w:rsid w:val="0038781D"/>
    <w:rsid w:val="00393BA0"/>
    <w:rsid w:val="003949F6"/>
    <w:rsid w:val="003953FB"/>
    <w:rsid w:val="00395423"/>
    <w:rsid w:val="0039590C"/>
    <w:rsid w:val="003960B6"/>
    <w:rsid w:val="00397183"/>
    <w:rsid w:val="003A043F"/>
    <w:rsid w:val="003A0C61"/>
    <w:rsid w:val="003A0E25"/>
    <w:rsid w:val="003A5951"/>
    <w:rsid w:val="003A612E"/>
    <w:rsid w:val="003A6717"/>
    <w:rsid w:val="003B0B25"/>
    <w:rsid w:val="003B4113"/>
    <w:rsid w:val="003B49C3"/>
    <w:rsid w:val="003B4D77"/>
    <w:rsid w:val="003B6B6F"/>
    <w:rsid w:val="003C08D8"/>
    <w:rsid w:val="003C0964"/>
    <w:rsid w:val="003C1271"/>
    <w:rsid w:val="003C208B"/>
    <w:rsid w:val="003C2661"/>
    <w:rsid w:val="003C31EE"/>
    <w:rsid w:val="003C4885"/>
    <w:rsid w:val="003C534A"/>
    <w:rsid w:val="003C66A8"/>
    <w:rsid w:val="003C74D8"/>
    <w:rsid w:val="003D29A2"/>
    <w:rsid w:val="003D2E15"/>
    <w:rsid w:val="003D58F5"/>
    <w:rsid w:val="003D5F06"/>
    <w:rsid w:val="003D602C"/>
    <w:rsid w:val="003D6342"/>
    <w:rsid w:val="003D6696"/>
    <w:rsid w:val="003D6D9F"/>
    <w:rsid w:val="003D779F"/>
    <w:rsid w:val="003E32DF"/>
    <w:rsid w:val="003E3DF7"/>
    <w:rsid w:val="003E79E6"/>
    <w:rsid w:val="003F166A"/>
    <w:rsid w:val="003F236E"/>
    <w:rsid w:val="003F2B2E"/>
    <w:rsid w:val="003F2E18"/>
    <w:rsid w:val="003F3BF0"/>
    <w:rsid w:val="003F410F"/>
    <w:rsid w:val="003F434A"/>
    <w:rsid w:val="003F57FC"/>
    <w:rsid w:val="003F76E8"/>
    <w:rsid w:val="003F776C"/>
    <w:rsid w:val="004000C8"/>
    <w:rsid w:val="0040080D"/>
    <w:rsid w:val="00404F19"/>
    <w:rsid w:val="004068E9"/>
    <w:rsid w:val="004100E7"/>
    <w:rsid w:val="00410C53"/>
    <w:rsid w:val="004130EA"/>
    <w:rsid w:val="004131A6"/>
    <w:rsid w:val="0041554F"/>
    <w:rsid w:val="0041630F"/>
    <w:rsid w:val="00416F31"/>
    <w:rsid w:val="00421EFF"/>
    <w:rsid w:val="004248EA"/>
    <w:rsid w:val="00425459"/>
    <w:rsid w:val="0042748C"/>
    <w:rsid w:val="004314F3"/>
    <w:rsid w:val="00433039"/>
    <w:rsid w:val="004333E7"/>
    <w:rsid w:val="00434E63"/>
    <w:rsid w:val="00437A19"/>
    <w:rsid w:val="00440C9B"/>
    <w:rsid w:val="00441220"/>
    <w:rsid w:val="004414F5"/>
    <w:rsid w:val="00441C79"/>
    <w:rsid w:val="004440D3"/>
    <w:rsid w:val="00444169"/>
    <w:rsid w:val="00447753"/>
    <w:rsid w:val="00450A5C"/>
    <w:rsid w:val="004524D0"/>
    <w:rsid w:val="00453D5A"/>
    <w:rsid w:val="00461117"/>
    <w:rsid w:val="00465FAD"/>
    <w:rsid w:val="004661C1"/>
    <w:rsid w:val="00466D74"/>
    <w:rsid w:val="0046736A"/>
    <w:rsid w:val="00467FDC"/>
    <w:rsid w:val="00473A27"/>
    <w:rsid w:val="00475271"/>
    <w:rsid w:val="00480095"/>
    <w:rsid w:val="0048108C"/>
    <w:rsid w:val="004819A3"/>
    <w:rsid w:val="00485F63"/>
    <w:rsid w:val="00487E5A"/>
    <w:rsid w:val="00493AE6"/>
    <w:rsid w:val="004942B8"/>
    <w:rsid w:val="004A0F3C"/>
    <w:rsid w:val="004A527D"/>
    <w:rsid w:val="004A5F48"/>
    <w:rsid w:val="004A68A7"/>
    <w:rsid w:val="004A7CA5"/>
    <w:rsid w:val="004B0E09"/>
    <w:rsid w:val="004B243D"/>
    <w:rsid w:val="004B39D0"/>
    <w:rsid w:val="004B435B"/>
    <w:rsid w:val="004B4579"/>
    <w:rsid w:val="004B4ABD"/>
    <w:rsid w:val="004B5CA1"/>
    <w:rsid w:val="004B6550"/>
    <w:rsid w:val="004B7785"/>
    <w:rsid w:val="004C06D5"/>
    <w:rsid w:val="004C0C93"/>
    <w:rsid w:val="004C1555"/>
    <w:rsid w:val="004C71B7"/>
    <w:rsid w:val="004D00E3"/>
    <w:rsid w:val="004D4326"/>
    <w:rsid w:val="004D48B3"/>
    <w:rsid w:val="004D4E45"/>
    <w:rsid w:val="004D5A28"/>
    <w:rsid w:val="004D5F11"/>
    <w:rsid w:val="004D76E6"/>
    <w:rsid w:val="004D7A63"/>
    <w:rsid w:val="004E0022"/>
    <w:rsid w:val="004E11C8"/>
    <w:rsid w:val="004E1292"/>
    <w:rsid w:val="004E2B96"/>
    <w:rsid w:val="004E6BFD"/>
    <w:rsid w:val="004E6C6C"/>
    <w:rsid w:val="004E733A"/>
    <w:rsid w:val="004F0E40"/>
    <w:rsid w:val="004F1D1C"/>
    <w:rsid w:val="004F2827"/>
    <w:rsid w:val="004F3D7C"/>
    <w:rsid w:val="004F44EE"/>
    <w:rsid w:val="004F462A"/>
    <w:rsid w:val="004F509B"/>
    <w:rsid w:val="004F5122"/>
    <w:rsid w:val="00501C49"/>
    <w:rsid w:val="00502E52"/>
    <w:rsid w:val="0050369F"/>
    <w:rsid w:val="00504736"/>
    <w:rsid w:val="00505033"/>
    <w:rsid w:val="00505EDB"/>
    <w:rsid w:val="00506B00"/>
    <w:rsid w:val="00507F37"/>
    <w:rsid w:val="00511E33"/>
    <w:rsid w:val="005126F0"/>
    <w:rsid w:val="005133E5"/>
    <w:rsid w:val="005165F3"/>
    <w:rsid w:val="005172F3"/>
    <w:rsid w:val="005216B1"/>
    <w:rsid w:val="00523606"/>
    <w:rsid w:val="00524DD7"/>
    <w:rsid w:val="00525447"/>
    <w:rsid w:val="00525938"/>
    <w:rsid w:val="00526677"/>
    <w:rsid w:val="005303AF"/>
    <w:rsid w:val="00530517"/>
    <w:rsid w:val="00530B6C"/>
    <w:rsid w:val="0053133A"/>
    <w:rsid w:val="00531594"/>
    <w:rsid w:val="00531FB8"/>
    <w:rsid w:val="00533F1F"/>
    <w:rsid w:val="00537659"/>
    <w:rsid w:val="0054072F"/>
    <w:rsid w:val="00540E67"/>
    <w:rsid w:val="0054232B"/>
    <w:rsid w:val="005431EF"/>
    <w:rsid w:val="00543AB8"/>
    <w:rsid w:val="00544AE2"/>
    <w:rsid w:val="005453FE"/>
    <w:rsid w:val="00546E6E"/>
    <w:rsid w:val="00547DDC"/>
    <w:rsid w:val="005515B2"/>
    <w:rsid w:val="00552792"/>
    <w:rsid w:val="005527E1"/>
    <w:rsid w:val="00555288"/>
    <w:rsid w:val="005577C0"/>
    <w:rsid w:val="0056462F"/>
    <w:rsid w:val="00564C59"/>
    <w:rsid w:val="00565CE0"/>
    <w:rsid w:val="00571540"/>
    <w:rsid w:val="00573677"/>
    <w:rsid w:val="005739D4"/>
    <w:rsid w:val="00575532"/>
    <w:rsid w:val="00580102"/>
    <w:rsid w:val="0058170C"/>
    <w:rsid w:val="005832C6"/>
    <w:rsid w:val="0058332D"/>
    <w:rsid w:val="00583365"/>
    <w:rsid w:val="00583C9E"/>
    <w:rsid w:val="00591A33"/>
    <w:rsid w:val="00591A3E"/>
    <w:rsid w:val="0059334F"/>
    <w:rsid w:val="00593ADC"/>
    <w:rsid w:val="00596ADE"/>
    <w:rsid w:val="005A3C25"/>
    <w:rsid w:val="005B059C"/>
    <w:rsid w:val="005B1ADE"/>
    <w:rsid w:val="005B22C5"/>
    <w:rsid w:val="005B2401"/>
    <w:rsid w:val="005B44CF"/>
    <w:rsid w:val="005B471F"/>
    <w:rsid w:val="005B4B42"/>
    <w:rsid w:val="005B5283"/>
    <w:rsid w:val="005B7E33"/>
    <w:rsid w:val="005C03E3"/>
    <w:rsid w:val="005C0F81"/>
    <w:rsid w:val="005C7112"/>
    <w:rsid w:val="005C7C39"/>
    <w:rsid w:val="005D2A2C"/>
    <w:rsid w:val="005D39F4"/>
    <w:rsid w:val="005D3E89"/>
    <w:rsid w:val="005D4541"/>
    <w:rsid w:val="005D5239"/>
    <w:rsid w:val="005D54CB"/>
    <w:rsid w:val="005D71E5"/>
    <w:rsid w:val="005E2DD1"/>
    <w:rsid w:val="005E32CF"/>
    <w:rsid w:val="005E57CE"/>
    <w:rsid w:val="005E6126"/>
    <w:rsid w:val="005E6DA3"/>
    <w:rsid w:val="005E79C8"/>
    <w:rsid w:val="005E7CD1"/>
    <w:rsid w:val="005F0674"/>
    <w:rsid w:val="005F15B1"/>
    <w:rsid w:val="005F1BCB"/>
    <w:rsid w:val="005F2038"/>
    <w:rsid w:val="005F2D15"/>
    <w:rsid w:val="005F3EF6"/>
    <w:rsid w:val="005F4378"/>
    <w:rsid w:val="005F6EC7"/>
    <w:rsid w:val="005F7BE3"/>
    <w:rsid w:val="006037B7"/>
    <w:rsid w:val="00607017"/>
    <w:rsid w:val="006112E1"/>
    <w:rsid w:val="00611664"/>
    <w:rsid w:val="006120DE"/>
    <w:rsid w:val="006141CF"/>
    <w:rsid w:val="00615CA1"/>
    <w:rsid w:val="00622CC4"/>
    <w:rsid w:val="00624212"/>
    <w:rsid w:val="0062450B"/>
    <w:rsid w:val="00624D81"/>
    <w:rsid w:val="00626CE9"/>
    <w:rsid w:val="00627715"/>
    <w:rsid w:val="00630F8F"/>
    <w:rsid w:val="006322A4"/>
    <w:rsid w:val="00633E4C"/>
    <w:rsid w:val="006345A8"/>
    <w:rsid w:val="006350A4"/>
    <w:rsid w:val="0063565A"/>
    <w:rsid w:val="00637163"/>
    <w:rsid w:val="00637F55"/>
    <w:rsid w:val="00641602"/>
    <w:rsid w:val="00641753"/>
    <w:rsid w:val="00641A8C"/>
    <w:rsid w:val="00642068"/>
    <w:rsid w:val="00644C47"/>
    <w:rsid w:val="00647574"/>
    <w:rsid w:val="00651606"/>
    <w:rsid w:val="006538C8"/>
    <w:rsid w:val="006558AB"/>
    <w:rsid w:val="00657144"/>
    <w:rsid w:val="00661D5A"/>
    <w:rsid w:val="00662566"/>
    <w:rsid w:val="00663FFB"/>
    <w:rsid w:val="00664472"/>
    <w:rsid w:val="0066473A"/>
    <w:rsid w:val="00664FBF"/>
    <w:rsid w:val="006721A7"/>
    <w:rsid w:val="006751FD"/>
    <w:rsid w:val="006756A0"/>
    <w:rsid w:val="00675771"/>
    <w:rsid w:val="006804FB"/>
    <w:rsid w:val="00683521"/>
    <w:rsid w:val="00683F86"/>
    <w:rsid w:val="006849F3"/>
    <w:rsid w:val="00684BBD"/>
    <w:rsid w:val="00687E54"/>
    <w:rsid w:val="00692129"/>
    <w:rsid w:val="006938BD"/>
    <w:rsid w:val="00694817"/>
    <w:rsid w:val="00694E97"/>
    <w:rsid w:val="006958FA"/>
    <w:rsid w:val="006A06E1"/>
    <w:rsid w:val="006A0842"/>
    <w:rsid w:val="006A23C4"/>
    <w:rsid w:val="006A2967"/>
    <w:rsid w:val="006A2C1F"/>
    <w:rsid w:val="006A3715"/>
    <w:rsid w:val="006A4A36"/>
    <w:rsid w:val="006A55C9"/>
    <w:rsid w:val="006A6C28"/>
    <w:rsid w:val="006B1673"/>
    <w:rsid w:val="006B2764"/>
    <w:rsid w:val="006B4BAF"/>
    <w:rsid w:val="006C15A1"/>
    <w:rsid w:val="006C3CE4"/>
    <w:rsid w:val="006C4755"/>
    <w:rsid w:val="006C7148"/>
    <w:rsid w:val="006C7522"/>
    <w:rsid w:val="006C7FA9"/>
    <w:rsid w:val="006D1EA6"/>
    <w:rsid w:val="006D5675"/>
    <w:rsid w:val="006D5780"/>
    <w:rsid w:val="006D5A7E"/>
    <w:rsid w:val="006D5B33"/>
    <w:rsid w:val="006E0DE7"/>
    <w:rsid w:val="006E1AC5"/>
    <w:rsid w:val="006E1B58"/>
    <w:rsid w:val="006E1B7B"/>
    <w:rsid w:val="006E1D54"/>
    <w:rsid w:val="006E2D4C"/>
    <w:rsid w:val="006E485D"/>
    <w:rsid w:val="006E5D71"/>
    <w:rsid w:val="006F082B"/>
    <w:rsid w:val="006F1496"/>
    <w:rsid w:val="006F3067"/>
    <w:rsid w:val="006F3C80"/>
    <w:rsid w:val="006F4F00"/>
    <w:rsid w:val="006F6644"/>
    <w:rsid w:val="006F7BCF"/>
    <w:rsid w:val="007028C1"/>
    <w:rsid w:val="00703F1C"/>
    <w:rsid w:val="00704B0E"/>
    <w:rsid w:val="00704DE2"/>
    <w:rsid w:val="00706E04"/>
    <w:rsid w:val="00710112"/>
    <w:rsid w:val="00713056"/>
    <w:rsid w:val="0071349E"/>
    <w:rsid w:val="00713BE6"/>
    <w:rsid w:val="00713F9E"/>
    <w:rsid w:val="007140F2"/>
    <w:rsid w:val="0071617C"/>
    <w:rsid w:val="0071695B"/>
    <w:rsid w:val="00717446"/>
    <w:rsid w:val="00720BEA"/>
    <w:rsid w:val="00721782"/>
    <w:rsid w:val="007219D9"/>
    <w:rsid w:val="00721A56"/>
    <w:rsid w:val="00723AA7"/>
    <w:rsid w:val="0073017B"/>
    <w:rsid w:val="00730769"/>
    <w:rsid w:val="007307B0"/>
    <w:rsid w:val="00731E82"/>
    <w:rsid w:val="00732C17"/>
    <w:rsid w:val="007330EA"/>
    <w:rsid w:val="00735F19"/>
    <w:rsid w:val="00736AC5"/>
    <w:rsid w:val="00740540"/>
    <w:rsid w:val="007421EB"/>
    <w:rsid w:val="00744D94"/>
    <w:rsid w:val="00746BFE"/>
    <w:rsid w:val="00751D43"/>
    <w:rsid w:val="00755A46"/>
    <w:rsid w:val="00762286"/>
    <w:rsid w:val="00762AB0"/>
    <w:rsid w:val="00762D15"/>
    <w:rsid w:val="007643C7"/>
    <w:rsid w:val="007657B6"/>
    <w:rsid w:val="00766768"/>
    <w:rsid w:val="00766EC0"/>
    <w:rsid w:val="00767F02"/>
    <w:rsid w:val="007701BA"/>
    <w:rsid w:val="00770935"/>
    <w:rsid w:val="00774E0E"/>
    <w:rsid w:val="007832D9"/>
    <w:rsid w:val="00790ED7"/>
    <w:rsid w:val="00794EC2"/>
    <w:rsid w:val="0079510F"/>
    <w:rsid w:val="00795FEF"/>
    <w:rsid w:val="007A06BA"/>
    <w:rsid w:val="007A1763"/>
    <w:rsid w:val="007A17E5"/>
    <w:rsid w:val="007A2503"/>
    <w:rsid w:val="007A2CED"/>
    <w:rsid w:val="007A3DF0"/>
    <w:rsid w:val="007A535B"/>
    <w:rsid w:val="007A7A8F"/>
    <w:rsid w:val="007B525A"/>
    <w:rsid w:val="007B63AF"/>
    <w:rsid w:val="007B66E2"/>
    <w:rsid w:val="007B6B56"/>
    <w:rsid w:val="007B7943"/>
    <w:rsid w:val="007C08FA"/>
    <w:rsid w:val="007C185E"/>
    <w:rsid w:val="007C1B8D"/>
    <w:rsid w:val="007C4094"/>
    <w:rsid w:val="007C6339"/>
    <w:rsid w:val="007C7C19"/>
    <w:rsid w:val="007C7D58"/>
    <w:rsid w:val="007D1B25"/>
    <w:rsid w:val="007D2B06"/>
    <w:rsid w:val="007D4C83"/>
    <w:rsid w:val="007D4FE3"/>
    <w:rsid w:val="007D632E"/>
    <w:rsid w:val="007E18C1"/>
    <w:rsid w:val="007E2607"/>
    <w:rsid w:val="007E45E7"/>
    <w:rsid w:val="007E4673"/>
    <w:rsid w:val="007E49EE"/>
    <w:rsid w:val="007E51CC"/>
    <w:rsid w:val="007E5D2E"/>
    <w:rsid w:val="007F03E2"/>
    <w:rsid w:val="007F0F1F"/>
    <w:rsid w:val="007F2ABB"/>
    <w:rsid w:val="007F637B"/>
    <w:rsid w:val="00801E31"/>
    <w:rsid w:val="00806017"/>
    <w:rsid w:val="0080733C"/>
    <w:rsid w:val="0080734F"/>
    <w:rsid w:val="00807CF1"/>
    <w:rsid w:val="008104CC"/>
    <w:rsid w:val="00810730"/>
    <w:rsid w:val="00810885"/>
    <w:rsid w:val="00810B3E"/>
    <w:rsid w:val="008118C4"/>
    <w:rsid w:val="0081323A"/>
    <w:rsid w:val="00813AC5"/>
    <w:rsid w:val="00813B93"/>
    <w:rsid w:val="00814BE2"/>
    <w:rsid w:val="0081691C"/>
    <w:rsid w:val="008207F9"/>
    <w:rsid w:val="008209E1"/>
    <w:rsid w:val="00820AE3"/>
    <w:rsid w:val="008214EC"/>
    <w:rsid w:val="00821579"/>
    <w:rsid w:val="0082181C"/>
    <w:rsid w:val="00822680"/>
    <w:rsid w:val="00822A14"/>
    <w:rsid w:val="00823964"/>
    <w:rsid w:val="00824C94"/>
    <w:rsid w:val="00824E97"/>
    <w:rsid w:val="00827E59"/>
    <w:rsid w:val="008346D3"/>
    <w:rsid w:val="00836483"/>
    <w:rsid w:val="00836916"/>
    <w:rsid w:val="00836CF7"/>
    <w:rsid w:val="00837BA0"/>
    <w:rsid w:val="00840BCA"/>
    <w:rsid w:val="0084174A"/>
    <w:rsid w:val="008432BC"/>
    <w:rsid w:val="00844549"/>
    <w:rsid w:val="0084464F"/>
    <w:rsid w:val="00845DAA"/>
    <w:rsid w:val="0084635D"/>
    <w:rsid w:val="00847081"/>
    <w:rsid w:val="00847FA9"/>
    <w:rsid w:val="00851A7F"/>
    <w:rsid w:val="00851E19"/>
    <w:rsid w:val="00852A39"/>
    <w:rsid w:val="008536EB"/>
    <w:rsid w:val="00853B8D"/>
    <w:rsid w:val="008550A7"/>
    <w:rsid w:val="0085550D"/>
    <w:rsid w:val="0085645C"/>
    <w:rsid w:val="00857DC7"/>
    <w:rsid w:val="008632EC"/>
    <w:rsid w:val="00864D3F"/>
    <w:rsid w:val="00866380"/>
    <w:rsid w:val="0086768D"/>
    <w:rsid w:val="008705C4"/>
    <w:rsid w:val="00872C81"/>
    <w:rsid w:val="00873BC3"/>
    <w:rsid w:val="00875606"/>
    <w:rsid w:val="00875A4A"/>
    <w:rsid w:val="00875AF3"/>
    <w:rsid w:val="00876604"/>
    <w:rsid w:val="00877304"/>
    <w:rsid w:val="0087751A"/>
    <w:rsid w:val="00877530"/>
    <w:rsid w:val="00877C5C"/>
    <w:rsid w:val="00880A86"/>
    <w:rsid w:val="00882127"/>
    <w:rsid w:val="0088233D"/>
    <w:rsid w:val="008829C9"/>
    <w:rsid w:val="00882F1D"/>
    <w:rsid w:val="00886AA9"/>
    <w:rsid w:val="00887CD0"/>
    <w:rsid w:val="00895109"/>
    <w:rsid w:val="008953EB"/>
    <w:rsid w:val="008959A8"/>
    <w:rsid w:val="00897399"/>
    <w:rsid w:val="008A293A"/>
    <w:rsid w:val="008A4639"/>
    <w:rsid w:val="008A4CC4"/>
    <w:rsid w:val="008A6D44"/>
    <w:rsid w:val="008A6E1B"/>
    <w:rsid w:val="008A74E8"/>
    <w:rsid w:val="008B0FBC"/>
    <w:rsid w:val="008B2C27"/>
    <w:rsid w:val="008B3AC0"/>
    <w:rsid w:val="008B7D6F"/>
    <w:rsid w:val="008C0D6C"/>
    <w:rsid w:val="008C16FC"/>
    <w:rsid w:val="008C17E7"/>
    <w:rsid w:val="008C32EB"/>
    <w:rsid w:val="008C57D6"/>
    <w:rsid w:val="008C77F0"/>
    <w:rsid w:val="008D287B"/>
    <w:rsid w:val="008D3882"/>
    <w:rsid w:val="008D43E5"/>
    <w:rsid w:val="008D697B"/>
    <w:rsid w:val="008D76B8"/>
    <w:rsid w:val="008D7747"/>
    <w:rsid w:val="008E3B6D"/>
    <w:rsid w:val="008E6A87"/>
    <w:rsid w:val="008F0339"/>
    <w:rsid w:val="008F07D5"/>
    <w:rsid w:val="008F10EB"/>
    <w:rsid w:val="008F2560"/>
    <w:rsid w:val="008F27C1"/>
    <w:rsid w:val="008F5F02"/>
    <w:rsid w:val="008F7965"/>
    <w:rsid w:val="00900117"/>
    <w:rsid w:val="0090080C"/>
    <w:rsid w:val="009029D6"/>
    <w:rsid w:val="00903DB1"/>
    <w:rsid w:val="00911204"/>
    <w:rsid w:val="009119B8"/>
    <w:rsid w:val="00912091"/>
    <w:rsid w:val="0091259A"/>
    <w:rsid w:val="009128DF"/>
    <w:rsid w:val="00912A2D"/>
    <w:rsid w:val="00914649"/>
    <w:rsid w:val="00914969"/>
    <w:rsid w:val="00915586"/>
    <w:rsid w:val="00920944"/>
    <w:rsid w:val="00926B12"/>
    <w:rsid w:val="00927D2A"/>
    <w:rsid w:val="0093041F"/>
    <w:rsid w:val="00930967"/>
    <w:rsid w:val="00932DBD"/>
    <w:rsid w:val="009332CA"/>
    <w:rsid w:val="00934615"/>
    <w:rsid w:val="00935929"/>
    <w:rsid w:val="00937795"/>
    <w:rsid w:val="00937D01"/>
    <w:rsid w:val="00940129"/>
    <w:rsid w:val="00940D09"/>
    <w:rsid w:val="00942B74"/>
    <w:rsid w:val="00942E4F"/>
    <w:rsid w:val="00943B8B"/>
    <w:rsid w:val="00943D40"/>
    <w:rsid w:val="00944C95"/>
    <w:rsid w:val="00945518"/>
    <w:rsid w:val="0094633D"/>
    <w:rsid w:val="00947413"/>
    <w:rsid w:val="0094748D"/>
    <w:rsid w:val="00950DB4"/>
    <w:rsid w:val="00951425"/>
    <w:rsid w:val="0095205F"/>
    <w:rsid w:val="00952C0D"/>
    <w:rsid w:val="00953030"/>
    <w:rsid w:val="00953AAF"/>
    <w:rsid w:val="009556AA"/>
    <w:rsid w:val="0095613B"/>
    <w:rsid w:val="0095711F"/>
    <w:rsid w:val="00960246"/>
    <w:rsid w:val="00960707"/>
    <w:rsid w:val="00960D6E"/>
    <w:rsid w:val="0096206F"/>
    <w:rsid w:val="00965D2F"/>
    <w:rsid w:val="009663BC"/>
    <w:rsid w:val="009715D4"/>
    <w:rsid w:val="00971A0C"/>
    <w:rsid w:val="009732B5"/>
    <w:rsid w:val="0097483B"/>
    <w:rsid w:val="009750BC"/>
    <w:rsid w:val="009756AF"/>
    <w:rsid w:val="0098022E"/>
    <w:rsid w:val="00980769"/>
    <w:rsid w:val="00980DB5"/>
    <w:rsid w:val="00980DC9"/>
    <w:rsid w:val="00981A28"/>
    <w:rsid w:val="009855E2"/>
    <w:rsid w:val="00986831"/>
    <w:rsid w:val="0098792F"/>
    <w:rsid w:val="00987A09"/>
    <w:rsid w:val="00987A59"/>
    <w:rsid w:val="00990507"/>
    <w:rsid w:val="00992039"/>
    <w:rsid w:val="00992693"/>
    <w:rsid w:val="00993674"/>
    <w:rsid w:val="00994A53"/>
    <w:rsid w:val="009952B8"/>
    <w:rsid w:val="009958C7"/>
    <w:rsid w:val="00995D14"/>
    <w:rsid w:val="00996851"/>
    <w:rsid w:val="00996C06"/>
    <w:rsid w:val="009A001A"/>
    <w:rsid w:val="009A0BDE"/>
    <w:rsid w:val="009A2453"/>
    <w:rsid w:val="009A3D4F"/>
    <w:rsid w:val="009A4107"/>
    <w:rsid w:val="009A611C"/>
    <w:rsid w:val="009A67C5"/>
    <w:rsid w:val="009B21D6"/>
    <w:rsid w:val="009B3113"/>
    <w:rsid w:val="009B4456"/>
    <w:rsid w:val="009B5C7B"/>
    <w:rsid w:val="009B5EB2"/>
    <w:rsid w:val="009B6AF1"/>
    <w:rsid w:val="009B7B50"/>
    <w:rsid w:val="009C228E"/>
    <w:rsid w:val="009C328B"/>
    <w:rsid w:val="009C3A05"/>
    <w:rsid w:val="009C4677"/>
    <w:rsid w:val="009C498D"/>
    <w:rsid w:val="009C61C9"/>
    <w:rsid w:val="009C7DC2"/>
    <w:rsid w:val="009D0365"/>
    <w:rsid w:val="009D03A0"/>
    <w:rsid w:val="009D2479"/>
    <w:rsid w:val="009D3A97"/>
    <w:rsid w:val="009D6CCA"/>
    <w:rsid w:val="009D74D1"/>
    <w:rsid w:val="009E0D03"/>
    <w:rsid w:val="009E1FC4"/>
    <w:rsid w:val="009E31BB"/>
    <w:rsid w:val="009E42C7"/>
    <w:rsid w:val="009E79F4"/>
    <w:rsid w:val="009E7BAA"/>
    <w:rsid w:val="009F398E"/>
    <w:rsid w:val="009F426B"/>
    <w:rsid w:val="009F4515"/>
    <w:rsid w:val="009F6382"/>
    <w:rsid w:val="009F77ED"/>
    <w:rsid w:val="009F79E8"/>
    <w:rsid w:val="00A017C0"/>
    <w:rsid w:val="00A02494"/>
    <w:rsid w:val="00A0602C"/>
    <w:rsid w:val="00A06E05"/>
    <w:rsid w:val="00A0767A"/>
    <w:rsid w:val="00A114D3"/>
    <w:rsid w:val="00A1391C"/>
    <w:rsid w:val="00A13D19"/>
    <w:rsid w:val="00A150AC"/>
    <w:rsid w:val="00A206D9"/>
    <w:rsid w:val="00A210DD"/>
    <w:rsid w:val="00A23ED0"/>
    <w:rsid w:val="00A27AC1"/>
    <w:rsid w:val="00A3013C"/>
    <w:rsid w:val="00A30D60"/>
    <w:rsid w:val="00A33607"/>
    <w:rsid w:val="00A3393E"/>
    <w:rsid w:val="00A33983"/>
    <w:rsid w:val="00A33F40"/>
    <w:rsid w:val="00A340B6"/>
    <w:rsid w:val="00A3696B"/>
    <w:rsid w:val="00A40332"/>
    <w:rsid w:val="00A40F01"/>
    <w:rsid w:val="00A41725"/>
    <w:rsid w:val="00A41A2A"/>
    <w:rsid w:val="00A43F12"/>
    <w:rsid w:val="00A45554"/>
    <w:rsid w:val="00A457BA"/>
    <w:rsid w:val="00A45C23"/>
    <w:rsid w:val="00A47D65"/>
    <w:rsid w:val="00A50A5B"/>
    <w:rsid w:val="00A52498"/>
    <w:rsid w:val="00A529D9"/>
    <w:rsid w:val="00A53521"/>
    <w:rsid w:val="00A5434F"/>
    <w:rsid w:val="00A545BB"/>
    <w:rsid w:val="00A616F6"/>
    <w:rsid w:val="00A6378E"/>
    <w:rsid w:val="00A63FCB"/>
    <w:rsid w:val="00A64553"/>
    <w:rsid w:val="00A64AB6"/>
    <w:rsid w:val="00A65776"/>
    <w:rsid w:val="00A66C00"/>
    <w:rsid w:val="00A6752C"/>
    <w:rsid w:val="00A67730"/>
    <w:rsid w:val="00A76C9D"/>
    <w:rsid w:val="00A77F18"/>
    <w:rsid w:val="00A83A2E"/>
    <w:rsid w:val="00A87A29"/>
    <w:rsid w:val="00A911FD"/>
    <w:rsid w:val="00A94210"/>
    <w:rsid w:val="00A948F8"/>
    <w:rsid w:val="00A9491A"/>
    <w:rsid w:val="00A94956"/>
    <w:rsid w:val="00A96A06"/>
    <w:rsid w:val="00A971CA"/>
    <w:rsid w:val="00AA0DA0"/>
    <w:rsid w:val="00AA2B11"/>
    <w:rsid w:val="00AA31D8"/>
    <w:rsid w:val="00AA46F6"/>
    <w:rsid w:val="00AB09F3"/>
    <w:rsid w:val="00AB1E19"/>
    <w:rsid w:val="00AB2F26"/>
    <w:rsid w:val="00AB3038"/>
    <w:rsid w:val="00AB3C03"/>
    <w:rsid w:val="00AB3DE8"/>
    <w:rsid w:val="00AB45D5"/>
    <w:rsid w:val="00AB667E"/>
    <w:rsid w:val="00AB706C"/>
    <w:rsid w:val="00AC144B"/>
    <w:rsid w:val="00AC6140"/>
    <w:rsid w:val="00AC63E2"/>
    <w:rsid w:val="00AC64B7"/>
    <w:rsid w:val="00AD1A3A"/>
    <w:rsid w:val="00AD3257"/>
    <w:rsid w:val="00AD34C4"/>
    <w:rsid w:val="00AD36DC"/>
    <w:rsid w:val="00AD38C4"/>
    <w:rsid w:val="00AD4268"/>
    <w:rsid w:val="00AE0076"/>
    <w:rsid w:val="00AE0403"/>
    <w:rsid w:val="00AE08F3"/>
    <w:rsid w:val="00AE2209"/>
    <w:rsid w:val="00AE55D3"/>
    <w:rsid w:val="00AE653F"/>
    <w:rsid w:val="00AE65BD"/>
    <w:rsid w:val="00AE6EEB"/>
    <w:rsid w:val="00AF0184"/>
    <w:rsid w:val="00AF01C0"/>
    <w:rsid w:val="00AF059C"/>
    <w:rsid w:val="00AF32D6"/>
    <w:rsid w:val="00AF6264"/>
    <w:rsid w:val="00AF73FD"/>
    <w:rsid w:val="00B0002A"/>
    <w:rsid w:val="00B00CD1"/>
    <w:rsid w:val="00B01597"/>
    <w:rsid w:val="00B01BB0"/>
    <w:rsid w:val="00B01F7D"/>
    <w:rsid w:val="00B0328E"/>
    <w:rsid w:val="00B03326"/>
    <w:rsid w:val="00B102F3"/>
    <w:rsid w:val="00B124BC"/>
    <w:rsid w:val="00B12C32"/>
    <w:rsid w:val="00B131E4"/>
    <w:rsid w:val="00B16D0B"/>
    <w:rsid w:val="00B206B4"/>
    <w:rsid w:val="00B21C28"/>
    <w:rsid w:val="00B22D1B"/>
    <w:rsid w:val="00B23886"/>
    <w:rsid w:val="00B2480C"/>
    <w:rsid w:val="00B24D5B"/>
    <w:rsid w:val="00B25668"/>
    <w:rsid w:val="00B27C20"/>
    <w:rsid w:val="00B30F41"/>
    <w:rsid w:val="00B319B6"/>
    <w:rsid w:val="00B417C9"/>
    <w:rsid w:val="00B42558"/>
    <w:rsid w:val="00B43D94"/>
    <w:rsid w:val="00B445A2"/>
    <w:rsid w:val="00B46E0A"/>
    <w:rsid w:val="00B50EE5"/>
    <w:rsid w:val="00B517AE"/>
    <w:rsid w:val="00B51A9E"/>
    <w:rsid w:val="00B529E3"/>
    <w:rsid w:val="00B52C73"/>
    <w:rsid w:val="00B534C4"/>
    <w:rsid w:val="00B553A4"/>
    <w:rsid w:val="00B555B9"/>
    <w:rsid w:val="00B55C5E"/>
    <w:rsid w:val="00B569C8"/>
    <w:rsid w:val="00B56BA8"/>
    <w:rsid w:val="00B57236"/>
    <w:rsid w:val="00B57EA5"/>
    <w:rsid w:val="00B607F3"/>
    <w:rsid w:val="00B61472"/>
    <w:rsid w:val="00B61625"/>
    <w:rsid w:val="00B61F02"/>
    <w:rsid w:val="00B62786"/>
    <w:rsid w:val="00B63473"/>
    <w:rsid w:val="00B66AB6"/>
    <w:rsid w:val="00B66F8C"/>
    <w:rsid w:val="00B67E23"/>
    <w:rsid w:val="00B70B20"/>
    <w:rsid w:val="00B72D83"/>
    <w:rsid w:val="00B72EE4"/>
    <w:rsid w:val="00B73AA8"/>
    <w:rsid w:val="00B805A9"/>
    <w:rsid w:val="00B859CA"/>
    <w:rsid w:val="00B860E9"/>
    <w:rsid w:val="00B8709C"/>
    <w:rsid w:val="00B91EE5"/>
    <w:rsid w:val="00B933FC"/>
    <w:rsid w:val="00B934A3"/>
    <w:rsid w:val="00B9374D"/>
    <w:rsid w:val="00B95302"/>
    <w:rsid w:val="00B96098"/>
    <w:rsid w:val="00B979E3"/>
    <w:rsid w:val="00BA13D5"/>
    <w:rsid w:val="00BA164A"/>
    <w:rsid w:val="00BA331B"/>
    <w:rsid w:val="00BA3ADF"/>
    <w:rsid w:val="00BA3BEF"/>
    <w:rsid w:val="00BA443D"/>
    <w:rsid w:val="00BA458B"/>
    <w:rsid w:val="00BA49AA"/>
    <w:rsid w:val="00BA77DF"/>
    <w:rsid w:val="00BA7B2F"/>
    <w:rsid w:val="00BB39BE"/>
    <w:rsid w:val="00BB4C97"/>
    <w:rsid w:val="00BB5985"/>
    <w:rsid w:val="00BB5F8D"/>
    <w:rsid w:val="00BC0818"/>
    <w:rsid w:val="00BC3249"/>
    <w:rsid w:val="00BC44CD"/>
    <w:rsid w:val="00BC4EBE"/>
    <w:rsid w:val="00BC62B5"/>
    <w:rsid w:val="00BC6BA8"/>
    <w:rsid w:val="00BD0D11"/>
    <w:rsid w:val="00BD119F"/>
    <w:rsid w:val="00BD1B3D"/>
    <w:rsid w:val="00BD2428"/>
    <w:rsid w:val="00BD71F4"/>
    <w:rsid w:val="00BD74B2"/>
    <w:rsid w:val="00BD7AFC"/>
    <w:rsid w:val="00BE16D6"/>
    <w:rsid w:val="00BE4CEC"/>
    <w:rsid w:val="00BF24E8"/>
    <w:rsid w:val="00BF2D4A"/>
    <w:rsid w:val="00BF32DA"/>
    <w:rsid w:val="00BF45CC"/>
    <w:rsid w:val="00BF4994"/>
    <w:rsid w:val="00BF4F0D"/>
    <w:rsid w:val="00BF59B0"/>
    <w:rsid w:val="00C00CF7"/>
    <w:rsid w:val="00C01099"/>
    <w:rsid w:val="00C0236B"/>
    <w:rsid w:val="00C057A2"/>
    <w:rsid w:val="00C05D9F"/>
    <w:rsid w:val="00C05E52"/>
    <w:rsid w:val="00C066E4"/>
    <w:rsid w:val="00C07830"/>
    <w:rsid w:val="00C10587"/>
    <w:rsid w:val="00C11B76"/>
    <w:rsid w:val="00C12402"/>
    <w:rsid w:val="00C12C35"/>
    <w:rsid w:val="00C12F61"/>
    <w:rsid w:val="00C14BEC"/>
    <w:rsid w:val="00C225CE"/>
    <w:rsid w:val="00C22631"/>
    <w:rsid w:val="00C22F92"/>
    <w:rsid w:val="00C25E94"/>
    <w:rsid w:val="00C26CD8"/>
    <w:rsid w:val="00C279B2"/>
    <w:rsid w:val="00C30037"/>
    <w:rsid w:val="00C3006C"/>
    <w:rsid w:val="00C30392"/>
    <w:rsid w:val="00C30E18"/>
    <w:rsid w:val="00C31154"/>
    <w:rsid w:val="00C321AE"/>
    <w:rsid w:val="00C37086"/>
    <w:rsid w:val="00C400DF"/>
    <w:rsid w:val="00C40857"/>
    <w:rsid w:val="00C43EF6"/>
    <w:rsid w:val="00C44B34"/>
    <w:rsid w:val="00C45F26"/>
    <w:rsid w:val="00C45F55"/>
    <w:rsid w:val="00C467F1"/>
    <w:rsid w:val="00C473C1"/>
    <w:rsid w:val="00C4747C"/>
    <w:rsid w:val="00C47FE6"/>
    <w:rsid w:val="00C50D57"/>
    <w:rsid w:val="00C52E0B"/>
    <w:rsid w:val="00C55EED"/>
    <w:rsid w:val="00C55FC1"/>
    <w:rsid w:val="00C56681"/>
    <w:rsid w:val="00C60382"/>
    <w:rsid w:val="00C60BAC"/>
    <w:rsid w:val="00C61500"/>
    <w:rsid w:val="00C627EF"/>
    <w:rsid w:val="00C64CB0"/>
    <w:rsid w:val="00C6664E"/>
    <w:rsid w:val="00C70DCA"/>
    <w:rsid w:val="00C722BF"/>
    <w:rsid w:val="00C731ED"/>
    <w:rsid w:val="00C750DC"/>
    <w:rsid w:val="00C76D83"/>
    <w:rsid w:val="00C8099F"/>
    <w:rsid w:val="00C80AE7"/>
    <w:rsid w:val="00C8220C"/>
    <w:rsid w:val="00C823BD"/>
    <w:rsid w:val="00C857A0"/>
    <w:rsid w:val="00C9153F"/>
    <w:rsid w:val="00C9256A"/>
    <w:rsid w:val="00C94B02"/>
    <w:rsid w:val="00C94F08"/>
    <w:rsid w:val="00C95239"/>
    <w:rsid w:val="00CA168B"/>
    <w:rsid w:val="00CB19BC"/>
    <w:rsid w:val="00CB2522"/>
    <w:rsid w:val="00CB2AA3"/>
    <w:rsid w:val="00CB2D34"/>
    <w:rsid w:val="00CB4341"/>
    <w:rsid w:val="00CB6EE6"/>
    <w:rsid w:val="00CB7B56"/>
    <w:rsid w:val="00CC2988"/>
    <w:rsid w:val="00CC3F4A"/>
    <w:rsid w:val="00CC661B"/>
    <w:rsid w:val="00CD01C6"/>
    <w:rsid w:val="00CD065B"/>
    <w:rsid w:val="00CD28F3"/>
    <w:rsid w:val="00CD297B"/>
    <w:rsid w:val="00CD42E4"/>
    <w:rsid w:val="00CD554E"/>
    <w:rsid w:val="00CD572D"/>
    <w:rsid w:val="00CD738B"/>
    <w:rsid w:val="00CE0C05"/>
    <w:rsid w:val="00CE573F"/>
    <w:rsid w:val="00CE5965"/>
    <w:rsid w:val="00CF1132"/>
    <w:rsid w:val="00CF2846"/>
    <w:rsid w:val="00CF43C0"/>
    <w:rsid w:val="00CF4B84"/>
    <w:rsid w:val="00CF5B3B"/>
    <w:rsid w:val="00D01316"/>
    <w:rsid w:val="00D025CB"/>
    <w:rsid w:val="00D03450"/>
    <w:rsid w:val="00D03EBF"/>
    <w:rsid w:val="00D10175"/>
    <w:rsid w:val="00D106B7"/>
    <w:rsid w:val="00D10C98"/>
    <w:rsid w:val="00D11063"/>
    <w:rsid w:val="00D1117B"/>
    <w:rsid w:val="00D142E2"/>
    <w:rsid w:val="00D14530"/>
    <w:rsid w:val="00D14621"/>
    <w:rsid w:val="00D15C87"/>
    <w:rsid w:val="00D173FE"/>
    <w:rsid w:val="00D17991"/>
    <w:rsid w:val="00D200A5"/>
    <w:rsid w:val="00D23883"/>
    <w:rsid w:val="00D24D1A"/>
    <w:rsid w:val="00D3001E"/>
    <w:rsid w:val="00D35BB2"/>
    <w:rsid w:val="00D40C55"/>
    <w:rsid w:val="00D4181D"/>
    <w:rsid w:val="00D41DA0"/>
    <w:rsid w:val="00D4339D"/>
    <w:rsid w:val="00D460BE"/>
    <w:rsid w:val="00D512B9"/>
    <w:rsid w:val="00D53048"/>
    <w:rsid w:val="00D53BF2"/>
    <w:rsid w:val="00D55612"/>
    <w:rsid w:val="00D55E79"/>
    <w:rsid w:val="00D57148"/>
    <w:rsid w:val="00D5738E"/>
    <w:rsid w:val="00D60344"/>
    <w:rsid w:val="00D613CB"/>
    <w:rsid w:val="00D62156"/>
    <w:rsid w:val="00D62842"/>
    <w:rsid w:val="00D63A40"/>
    <w:rsid w:val="00D7161C"/>
    <w:rsid w:val="00D742E1"/>
    <w:rsid w:val="00D744B5"/>
    <w:rsid w:val="00D74791"/>
    <w:rsid w:val="00D774E3"/>
    <w:rsid w:val="00D777B7"/>
    <w:rsid w:val="00D8156F"/>
    <w:rsid w:val="00D82582"/>
    <w:rsid w:val="00D827C7"/>
    <w:rsid w:val="00D8347D"/>
    <w:rsid w:val="00D84D08"/>
    <w:rsid w:val="00D86565"/>
    <w:rsid w:val="00D86A40"/>
    <w:rsid w:val="00D870D2"/>
    <w:rsid w:val="00D87919"/>
    <w:rsid w:val="00D90751"/>
    <w:rsid w:val="00D90F27"/>
    <w:rsid w:val="00D93664"/>
    <w:rsid w:val="00D94CCB"/>
    <w:rsid w:val="00D95398"/>
    <w:rsid w:val="00D9658C"/>
    <w:rsid w:val="00D96E90"/>
    <w:rsid w:val="00DA0B2F"/>
    <w:rsid w:val="00DA2FDE"/>
    <w:rsid w:val="00DA43BF"/>
    <w:rsid w:val="00DA6507"/>
    <w:rsid w:val="00DB0482"/>
    <w:rsid w:val="00DB1297"/>
    <w:rsid w:val="00DB1DC5"/>
    <w:rsid w:val="00DB42E0"/>
    <w:rsid w:val="00DB4549"/>
    <w:rsid w:val="00DB615C"/>
    <w:rsid w:val="00DB7033"/>
    <w:rsid w:val="00DC0DAB"/>
    <w:rsid w:val="00DC724F"/>
    <w:rsid w:val="00DC74B5"/>
    <w:rsid w:val="00DC7E6B"/>
    <w:rsid w:val="00DD1040"/>
    <w:rsid w:val="00DD270E"/>
    <w:rsid w:val="00DD2BAB"/>
    <w:rsid w:val="00DD2D65"/>
    <w:rsid w:val="00DD30B2"/>
    <w:rsid w:val="00DD32B1"/>
    <w:rsid w:val="00DD3DF5"/>
    <w:rsid w:val="00DD3EA0"/>
    <w:rsid w:val="00DD7FF6"/>
    <w:rsid w:val="00DE142A"/>
    <w:rsid w:val="00DE1E9F"/>
    <w:rsid w:val="00DE2A1B"/>
    <w:rsid w:val="00DE2A9F"/>
    <w:rsid w:val="00DE2E06"/>
    <w:rsid w:val="00DE4628"/>
    <w:rsid w:val="00DE4EB9"/>
    <w:rsid w:val="00DE59EB"/>
    <w:rsid w:val="00DE7FEE"/>
    <w:rsid w:val="00DF0569"/>
    <w:rsid w:val="00DF42D2"/>
    <w:rsid w:val="00DF4D03"/>
    <w:rsid w:val="00DF6ED9"/>
    <w:rsid w:val="00DF7181"/>
    <w:rsid w:val="00E007DC"/>
    <w:rsid w:val="00E01D94"/>
    <w:rsid w:val="00E020EE"/>
    <w:rsid w:val="00E04A6F"/>
    <w:rsid w:val="00E04FEE"/>
    <w:rsid w:val="00E07EBD"/>
    <w:rsid w:val="00E12D72"/>
    <w:rsid w:val="00E13612"/>
    <w:rsid w:val="00E144CE"/>
    <w:rsid w:val="00E14F8E"/>
    <w:rsid w:val="00E15427"/>
    <w:rsid w:val="00E17AAE"/>
    <w:rsid w:val="00E203FD"/>
    <w:rsid w:val="00E22A6D"/>
    <w:rsid w:val="00E23C47"/>
    <w:rsid w:val="00E2470E"/>
    <w:rsid w:val="00E25441"/>
    <w:rsid w:val="00E27109"/>
    <w:rsid w:val="00E301FD"/>
    <w:rsid w:val="00E33143"/>
    <w:rsid w:val="00E40899"/>
    <w:rsid w:val="00E40FC1"/>
    <w:rsid w:val="00E4100F"/>
    <w:rsid w:val="00E41AA0"/>
    <w:rsid w:val="00E4314B"/>
    <w:rsid w:val="00E44A8A"/>
    <w:rsid w:val="00E50C83"/>
    <w:rsid w:val="00E51816"/>
    <w:rsid w:val="00E5185F"/>
    <w:rsid w:val="00E562FF"/>
    <w:rsid w:val="00E5717D"/>
    <w:rsid w:val="00E60269"/>
    <w:rsid w:val="00E60A23"/>
    <w:rsid w:val="00E645DC"/>
    <w:rsid w:val="00E6546D"/>
    <w:rsid w:val="00E6607D"/>
    <w:rsid w:val="00E6646F"/>
    <w:rsid w:val="00E66924"/>
    <w:rsid w:val="00E67912"/>
    <w:rsid w:val="00E67A3C"/>
    <w:rsid w:val="00E67AB5"/>
    <w:rsid w:val="00E70571"/>
    <w:rsid w:val="00E73744"/>
    <w:rsid w:val="00E740AE"/>
    <w:rsid w:val="00E74DB2"/>
    <w:rsid w:val="00E75EA1"/>
    <w:rsid w:val="00E7681D"/>
    <w:rsid w:val="00E77827"/>
    <w:rsid w:val="00E80B02"/>
    <w:rsid w:val="00E86B2E"/>
    <w:rsid w:val="00E87562"/>
    <w:rsid w:val="00E879CB"/>
    <w:rsid w:val="00E91099"/>
    <w:rsid w:val="00E930D7"/>
    <w:rsid w:val="00E93242"/>
    <w:rsid w:val="00E94E28"/>
    <w:rsid w:val="00E9607F"/>
    <w:rsid w:val="00E972EB"/>
    <w:rsid w:val="00E973C0"/>
    <w:rsid w:val="00EA0210"/>
    <w:rsid w:val="00EA15B9"/>
    <w:rsid w:val="00EA3359"/>
    <w:rsid w:val="00EA69B0"/>
    <w:rsid w:val="00EA762E"/>
    <w:rsid w:val="00EA7D86"/>
    <w:rsid w:val="00EB0E23"/>
    <w:rsid w:val="00EB0E71"/>
    <w:rsid w:val="00EB1035"/>
    <w:rsid w:val="00EB4156"/>
    <w:rsid w:val="00EB4B23"/>
    <w:rsid w:val="00EC0759"/>
    <w:rsid w:val="00EC0CB1"/>
    <w:rsid w:val="00EC0ED3"/>
    <w:rsid w:val="00EC2365"/>
    <w:rsid w:val="00EC28F4"/>
    <w:rsid w:val="00EC311B"/>
    <w:rsid w:val="00EC3C7A"/>
    <w:rsid w:val="00EC58DF"/>
    <w:rsid w:val="00EC6641"/>
    <w:rsid w:val="00EC6BF0"/>
    <w:rsid w:val="00ED1338"/>
    <w:rsid w:val="00ED5DAD"/>
    <w:rsid w:val="00ED65E3"/>
    <w:rsid w:val="00EE0542"/>
    <w:rsid w:val="00EE1482"/>
    <w:rsid w:val="00EE1F4F"/>
    <w:rsid w:val="00EE3A1F"/>
    <w:rsid w:val="00EE3D63"/>
    <w:rsid w:val="00EE4D42"/>
    <w:rsid w:val="00EE55C0"/>
    <w:rsid w:val="00EF3F2F"/>
    <w:rsid w:val="00EF6FED"/>
    <w:rsid w:val="00F00430"/>
    <w:rsid w:val="00F00902"/>
    <w:rsid w:val="00F01F4A"/>
    <w:rsid w:val="00F0270E"/>
    <w:rsid w:val="00F07705"/>
    <w:rsid w:val="00F100CF"/>
    <w:rsid w:val="00F113F9"/>
    <w:rsid w:val="00F11FFF"/>
    <w:rsid w:val="00F13DED"/>
    <w:rsid w:val="00F14D70"/>
    <w:rsid w:val="00F16A2B"/>
    <w:rsid w:val="00F23CD1"/>
    <w:rsid w:val="00F2401D"/>
    <w:rsid w:val="00F2563F"/>
    <w:rsid w:val="00F27764"/>
    <w:rsid w:val="00F27813"/>
    <w:rsid w:val="00F30FA6"/>
    <w:rsid w:val="00F32BB2"/>
    <w:rsid w:val="00F335D1"/>
    <w:rsid w:val="00F33893"/>
    <w:rsid w:val="00F34DA2"/>
    <w:rsid w:val="00F35F69"/>
    <w:rsid w:val="00F37466"/>
    <w:rsid w:val="00F411D6"/>
    <w:rsid w:val="00F41AE7"/>
    <w:rsid w:val="00F426D4"/>
    <w:rsid w:val="00F4270F"/>
    <w:rsid w:val="00F45051"/>
    <w:rsid w:val="00F51875"/>
    <w:rsid w:val="00F523CE"/>
    <w:rsid w:val="00F55D9B"/>
    <w:rsid w:val="00F57704"/>
    <w:rsid w:val="00F57C1B"/>
    <w:rsid w:val="00F6047C"/>
    <w:rsid w:val="00F604E3"/>
    <w:rsid w:val="00F617A5"/>
    <w:rsid w:val="00F62367"/>
    <w:rsid w:val="00F678D7"/>
    <w:rsid w:val="00F70004"/>
    <w:rsid w:val="00F7037F"/>
    <w:rsid w:val="00F71EEF"/>
    <w:rsid w:val="00F725C3"/>
    <w:rsid w:val="00F74FCB"/>
    <w:rsid w:val="00F8083B"/>
    <w:rsid w:val="00F80D6A"/>
    <w:rsid w:val="00F819CE"/>
    <w:rsid w:val="00F82784"/>
    <w:rsid w:val="00F85077"/>
    <w:rsid w:val="00F85E79"/>
    <w:rsid w:val="00F864D8"/>
    <w:rsid w:val="00F86D5C"/>
    <w:rsid w:val="00F9571E"/>
    <w:rsid w:val="00F95D3C"/>
    <w:rsid w:val="00F967B1"/>
    <w:rsid w:val="00F96CF5"/>
    <w:rsid w:val="00F96F26"/>
    <w:rsid w:val="00FA03EE"/>
    <w:rsid w:val="00FA3234"/>
    <w:rsid w:val="00FA3963"/>
    <w:rsid w:val="00FA7FE1"/>
    <w:rsid w:val="00FB027D"/>
    <w:rsid w:val="00FB16EC"/>
    <w:rsid w:val="00FB24DB"/>
    <w:rsid w:val="00FB3091"/>
    <w:rsid w:val="00FB324C"/>
    <w:rsid w:val="00FB4714"/>
    <w:rsid w:val="00FB4FB9"/>
    <w:rsid w:val="00FB5A7D"/>
    <w:rsid w:val="00FC2BAB"/>
    <w:rsid w:val="00FC685C"/>
    <w:rsid w:val="00FC6D45"/>
    <w:rsid w:val="00FC793D"/>
    <w:rsid w:val="00FD02C2"/>
    <w:rsid w:val="00FD052A"/>
    <w:rsid w:val="00FD2216"/>
    <w:rsid w:val="00FD3DBF"/>
    <w:rsid w:val="00FD42A0"/>
    <w:rsid w:val="00FD5B20"/>
    <w:rsid w:val="00FD6364"/>
    <w:rsid w:val="00FD7292"/>
    <w:rsid w:val="00FD730D"/>
    <w:rsid w:val="00FD7E0A"/>
    <w:rsid w:val="00FE0F30"/>
    <w:rsid w:val="00FE0FFD"/>
    <w:rsid w:val="00FE16C2"/>
    <w:rsid w:val="00FE1FF8"/>
    <w:rsid w:val="00FE2914"/>
    <w:rsid w:val="00FE3578"/>
    <w:rsid w:val="00FE5A79"/>
    <w:rsid w:val="00FE6362"/>
    <w:rsid w:val="00FE6A63"/>
    <w:rsid w:val="00FE6CF4"/>
    <w:rsid w:val="00FE7DB1"/>
    <w:rsid w:val="00FE7EDD"/>
    <w:rsid w:val="00FF0543"/>
    <w:rsid w:val="00FF5AA5"/>
    <w:rsid w:val="00FF719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8505C8F-CDD8-40D0-9CDE-7E73F70E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unhideWhenUsed="1"/>
    <w:lsdException w:name="FollowedHyperlink" w:locked="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4714"/>
    <w:rPr>
      <w:sz w:val="28"/>
      <w:szCs w:val="20"/>
    </w:rPr>
  </w:style>
  <w:style w:type="paragraph" w:styleId="1">
    <w:name w:val="heading 1"/>
    <w:basedOn w:val="a"/>
    <w:next w:val="a"/>
    <w:link w:val="10"/>
    <w:uiPriority w:val="99"/>
    <w:qFormat/>
    <w:rsid w:val="00580102"/>
    <w:pPr>
      <w:keepNext/>
      <w:jc w:val="center"/>
      <w:outlineLvl w:val="0"/>
    </w:pPr>
    <w:rPr>
      <w:b/>
      <w:bCs/>
      <w:sz w:val="24"/>
    </w:rPr>
  </w:style>
  <w:style w:type="paragraph" w:styleId="2">
    <w:name w:val="heading 2"/>
    <w:basedOn w:val="a"/>
    <w:next w:val="a"/>
    <w:link w:val="20"/>
    <w:uiPriority w:val="99"/>
    <w:qFormat/>
    <w:rsid w:val="00580102"/>
    <w:pPr>
      <w:keepNext/>
      <w:jc w:val="center"/>
      <w:outlineLvl w:val="1"/>
    </w:pPr>
    <w:rPr>
      <w:b/>
      <w:bCs/>
      <w:sz w:val="40"/>
    </w:rPr>
  </w:style>
  <w:style w:type="paragraph" w:styleId="3">
    <w:name w:val="heading 3"/>
    <w:basedOn w:val="a"/>
    <w:next w:val="a"/>
    <w:link w:val="30"/>
    <w:uiPriority w:val="99"/>
    <w:qFormat/>
    <w:rsid w:val="00AF01C0"/>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84174A"/>
    <w:pPr>
      <w:keepNext/>
      <w:overflowPunct w:val="0"/>
      <w:autoSpaceDE w:val="0"/>
      <w:autoSpaceDN w:val="0"/>
      <w:adjustRightInd w:val="0"/>
      <w:spacing w:before="240" w:after="60"/>
      <w:textAlignment w:val="baseline"/>
      <w:outlineLvl w:val="3"/>
    </w:pPr>
    <w:rPr>
      <w:b/>
      <w:bCs/>
      <w:kern w:val="32"/>
      <w:szCs w:val="28"/>
    </w:rPr>
  </w:style>
  <w:style w:type="paragraph" w:styleId="5">
    <w:name w:val="heading 5"/>
    <w:basedOn w:val="a"/>
    <w:next w:val="a"/>
    <w:link w:val="50"/>
    <w:uiPriority w:val="99"/>
    <w:qFormat/>
    <w:rsid w:val="0084174A"/>
    <w:pPr>
      <w:overflowPunct w:val="0"/>
      <w:autoSpaceDE w:val="0"/>
      <w:autoSpaceDN w:val="0"/>
      <w:adjustRightInd w:val="0"/>
      <w:spacing w:before="240" w:after="60"/>
      <w:textAlignment w:val="baseline"/>
      <w:outlineLvl w:val="4"/>
    </w:pPr>
    <w:rPr>
      <w:b/>
      <w:bCs/>
      <w:i/>
      <w:iCs/>
      <w:kern w:val="32"/>
      <w:sz w:val="26"/>
      <w:szCs w:val="26"/>
    </w:rPr>
  </w:style>
  <w:style w:type="paragraph" w:styleId="6">
    <w:name w:val="heading 6"/>
    <w:basedOn w:val="a"/>
    <w:next w:val="a"/>
    <w:link w:val="60"/>
    <w:uiPriority w:val="99"/>
    <w:qFormat/>
    <w:rsid w:val="0084174A"/>
    <w:pPr>
      <w:autoSpaceDE w:val="0"/>
      <w:autoSpaceDN w:val="0"/>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30D60"/>
    <w:rPr>
      <w:rFonts w:cs="Times New Roman"/>
      <w:b/>
      <w:bCs/>
      <w:sz w:val="24"/>
    </w:rPr>
  </w:style>
  <w:style w:type="character" w:customStyle="1" w:styleId="20">
    <w:name w:val="Заголовок 2 Знак"/>
    <w:basedOn w:val="a0"/>
    <w:link w:val="2"/>
    <w:uiPriority w:val="99"/>
    <w:locked/>
    <w:rsid w:val="00A30D60"/>
    <w:rPr>
      <w:rFonts w:cs="Times New Roman"/>
      <w:b/>
      <w:bCs/>
      <w:sz w:val="40"/>
    </w:rPr>
  </w:style>
  <w:style w:type="character" w:customStyle="1" w:styleId="30">
    <w:name w:val="Заголовок 3 Знак"/>
    <w:basedOn w:val="a0"/>
    <w:link w:val="3"/>
    <w:uiPriority w:val="99"/>
    <w:locked/>
    <w:rsid w:val="0084174A"/>
    <w:rPr>
      <w:rFonts w:ascii="Arial" w:hAnsi="Arial" w:cs="Times New Roman"/>
      <w:b/>
      <w:sz w:val="26"/>
      <w:lang w:val="ru-RU" w:eastAsia="ru-RU"/>
    </w:rPr>
  </w:style>
  <w:style w:type="character" w:customStyle="1" w:styleId="40">
    <w:name w:val="Заголовок 4 Знак"/>
    <w:basedOn w:val="a0"/>
    <w:link w:val="4"/>
    <w:uiPriority w:val="99"/>
    <w:locked/>
    <w:rsid w:val="00A30D60"/>
    <w:rPr>
      <w:rFonts w:cs="Times New Roman"/>
      <w:b/>
      <w:bCs/>
      <w:kern w:val="32"/>
      <w:sz w:val="28"/>
      <w:szCs w:val="28"/>
    </w:rPr>
  </w:style>
  <w:style w:type="character" w:customStyle="1" w:styleId="50">
    <w:name w:val="Заголовок 5 Знак"/>
    <w:basedOn w:val="a0"/>
    <w:link w:val="5"/>
    <w:uiPriority w:val="99"/>
    <w:locked/>
    <w:rsid w:val="00A30D60"/>
    <w:rPr>
      <w:rFonts w:cs="Times New Roman"/>
      <w:b/>
      <w:bCs/>
      <w:i/>
      <w:iCs/>
      <w:kern w:val="32"/>
      <w:sz w:val="26"/>
      <w:szCs w:val="26"/>
    </w:rPr>
  </w:style>
  <w:style w:type="character" w:customStyle="1" w:styleId="60">
    <w:name w:val="Заголовок 6 Знак"/>
    <w:basedOn w:val="a0"/>
    <w:link w:val="6"/>
    <w:uiPriority w:val="99"/>
    <w:locked/>
    <w:rsid w:val="00A30D60"/>
    <w:rPr>
      <w:rFonts w:cs="Times New Roman"/>
      <w:b/>
      <w:bCs/>
      <w:sz w:val="22"/>
      <w:szCs w:val="22"/>
    </w:rPr>
  </w:style>
  <w:style w:type="character" w:styleId="a3">
    <w:name w:val="Hyperlink"/>
    <w:basedOn w:val="a0"/>
    <w:uiPriority w:val="99"/>
    <w:rsid w:val="00580102"/>
    <w:rPr>
      <w:rFonts w:cs="Times New Roman"/>
      <w:color w:val="0000FF"/>
      <w:u w:val="single"/>
    </w:rPr>
  </w:style>
  <w:style w:type="paragraph" w:styleId="a4">
    <w:name w:val="header"/>
    <w:basedOn w:val="a"/>
    <w:link w:val="a5"/>
    <w:uiPriority w:val="99"/>
    <w:rsid w:val="00580102"/>
    <w:pPr>
      <w:tabs>
        <w:tab w:val="center" w:pos="4153"/>
        <w:tab w:val="right" w:pos="8306"/>
      </w:tabs>
    </w:pPr>
  </w:style>
  <w:style w:type="character" w:customStyle="1" w:styleId="a5">
    <w:name w:val="Верхний колонтитул Знак"/>
    <w:basedOn w:val="a0"/>
    <w:link w:val="a4"/>
    <w:uiPriority w:val="99"/>
    <w:locked/>
    <w:rsid w:val="006F082B"/>
    <w:rPr>
      <w:rFonts w:cs="Times New Roman"/>
      <w:sz w:val="28"/>
    </w:rPr>
  </w:style>
  <w:style w:type="paragraph" w:styleId="a6">
    <w:name w:val="Body Text"/>
    <w:basedOn w:val="a"/>
    <w:link w:val="a7"/>
    <w:uiPriority w:val="99"/>
    <w:rsid w:val="00580102"/>
    <w:rPr>
      <w:sz w:val="22"/>
    </w:rPr>
  </w:style>
  <w:style w:type="character" w:customStyle="1" w:styleId="a7">
    <w:name w:val="Основной текст Знак"/>
    <w:basedOn w:val="a0"/>
    <w:link w:val="a6"/>
    <w:uiPriority w:val="99"/>
    <w:locked/>
    <w:rsid w:val="00A30D60"/>
    <w:rPr>
      <w:rFonts w:cs="Times New Roman"/>
      <w:sz w:val="22"/>
    </w:rPr>
  </w:style>
  <w:style w:type="character" w:styleId="a8">
    <w:name w:val="FollowedHyperlink"/>
    <w:basedOn w:val="a0"/>
    <w:uiPriority w:val="99"/>
    <w:rsid w:val="00580102"/>
    <w:rPr>
      <w:rFonts w:cs="Times New Roman"/>
      <w:color w:val="800080"/>
      <w:u w:val="single"/>
    </w:rPr>
  </w:style>
  <w:style w:type="paragraph" w:styleId="21">
    <w:name w:val="Body Text 2"/>
    <w:basedOn w:val="a"/>
    <w:link w:val="22"/>
    <w:uiPriority w:val="99"/>
    <w:rsid w:val="00580102"/>
    <w:pPr>
      <w:jc w:val="both"/>
    </w:pPr>
    <w:rPr>
      <w:sz w:val="32"/>
    </w:rPr>
  </w:style>
  <w:style w:type="character" w:customStyle="1" w:styleId="22">
    <w:name w:val="Основной текст 2 Знак"/>
    <w:basedOn w:val="a0"/>
    <w:link w:val="21"/>
    <w:uiPriority w:val="99"/>
    <w:locked/>
    <w:rsid w:val="00A30D60"/>
    <w:rPr>
      <w:rFonts w:cs="Times New Roman"/>
      <w:sz w:val="32"/>
    </w:rPr>
  </w:style>
  <w:style w:type="paragraph" w:customStyle="1" w:styleId="ConsNormal">
    <w:name w:val="ConsNormal"/>
    <w:uiPriority w:val="99"/>
    <w:rsid w:val="00580102"/>
    <w:pPr>
      <w:widowControl w:val="0"/>
      <w:autoSpaceDE w:val="0"/>
      <w:autoSpaceDN w:val="0"/>
      <w:adjustRightInd w:val="0"/>
      <w:ind w:right="19772" w:firstLine="720"/>
    </w:pPr>
    <w:rPr>
      <w:rFonts w:ascii="Arial" w:hAnsi="Arial"/>
      <w:sz w:val="20"/>
      <w:szCs w:val="20"/>
    </w:rPr>
  </w:style>
  <w:style w:type="paragraph" w:customStyle="1" w:styleId="ConsNonformat">
    <w:name w:val="ConsNonformat"/>
    <w:uiPriority w:val="99"/>
    <w:rsid w:val="00580102"/>
    <w:pPr>
      <w:widowControl w:val="0"/>
      <w:autoSpaceDE w:val="0"/>
      <w:autoSpaceDN w:val="0"/>
      <w:adjustRightInd w:val="0"/>
      <w:ind w:right="19772"/>
    </w:pPr>
    <w:rPr>
      <w:rFonts w:ascii="Courier New" w:hAnsi="Courier New"/>
      <w:sz w:val="20"/>
      <w:szCs w:val="20"/>
    </w:rPr>
  </w:style>
  <w:style w:type="paragraph" w:customStyle="1" w:styleId="ConsTitle">
    <w:name w:val="ConsTitle"/>
    <w:uiPriority w:val="99"/>
    <w:rsid w:val="00580102"/>
    <w:pPr>
      <w:widowControl w:val="0"/>
      <w:autoSpaceDE w:val="0"/>
      <w:autoSpaceDN w:val="0"/>
      <w:adjustRightInd w:val="0"/>
      <w:ind w:right="19772"/>
    </w:pPr>
    <w:rPr>
      <w:rFonts w:ascii="Arial" w:hAnsi="Arial"/>
      <w:b/>
      <w:sz w:val="16"/>
      <w:szCs w:val="20"/>
    </w:rPr>
  </w:style>
  <w:style w:type="paragraph" w:styleId="31">
    <w:name w:val="Body Text 3"/>
    <w:basedOn w:val="a"/>
    <w:link w:val="32"/>
    <w:uiPriority w:val="99"/>
    <w:rsid w:val="00580102"/>
    <w:pPr>
      <w:jc w:val="both"/>
    </w:pPr>
  </w:style>
  <w:style w:type="character" w:customStyle="1" w:styleId="32">
    <w:name w:val="Основной текст 3 Знак"/>
    <w:basedOn w:val="a0"/>
    <w:link w:val="31"/>
    <w:uiPriority w:val="99"/>
    <w:locked/>
    <w:rsid w:val="00A30D60"/>
    <w:rPr>
      <w:rFonts w:cs="Times New Roman"/>
      <w:sz w:val="28"/>
    </w:rPr>
  </w:style>
  <w:style w:type="paragraph" w:styleId="a9">
    <w:name w:val="Body Text Indent"/>
    <w:aliases w:val="Знак"/>
    <w:basedOn w:val="a"/>
    <w:link w:val="11"/>
    <w:uiPriority w:val="99"/>
    <w:rsid w:val="0084174A"/>
    <w:pPr>
      <w:spacing w:before="100" w:beforeAutospacing="1" w:after="100" w:afterAutospacing="1"/>
    </w:pPr>
    <w:rPr>
      <w:rFonts w:ascii="Tahoma" w:hAnsi="Tahoma" w:cs="Tahoma"/>
      <w:sz w:val="20"/>
      <w:lang w:val="en-US" w:eastAsia="en-US"/>
    </w:rPr>
  </w:style>
  <w:style w:type="character" w:customStyle="1" w:styleId="11">
    <w:name w:val="Основной текст с отступом Знак1"/>
    <w:aliases w:val="Знак Знак"/>
    <w:basedOn w:val="a0"/>
    <w:link w:val="a9"/>
    <w:uiPriority w:val="99"/>
    <w:locked/>
    <w:rsid w:val="0084174A"/>
    <w:rPr>
      <w:rFonts w:cs="Times New Roman"/>
      <w:sz w:val="28"/>
      <w:lang w:val="ru-RU" w:eastAsia="ru-RU"/>
    </w:rPr>
  </w:style>
  <w:style w:type="paragraph" w:styleId="aa">
    <w:name w:val="Balloon Text"/>
    <w:basedOn w:val="a"/>
    <w:link w:val="ab"/>
    <w:uiPriority w:val="99"/>
    <w:semiHidden/>
    <w:rsid w:val="00CD554E"/>
    <w:rPr>
      <w:rFonts w:ascii="Tahoma" w:hAnsi="Tahoma" w:cs="Tahoma"/>
      <w:sz w:val="16"/>
      <w:szCs w:val="16"/>
    </w:rPr>
  </w:style>
  <w:style w:type="character" w:customStyle="1" w:styleId="ab">
    <w:name w:val="Текст выноски Знак"/>
    <w:basedOn w:val="a0"/>
    <w:link w:val="aa"/>
    <w:uiPriority w:val="99"/>
    <w:semiHidden/>
    <w:locked/>
    <w:rsid w:val="00A30D60"/>
    <w:rPr>
      <w:rFonts w:ascii="Tahoma" w:hAnsi="Tahoma" w:cs="Tahoma"/>
      <w:sz w:val="16"/>
      <w:szCs w:val="16"/>
    </w:rPr>
  </w:style>
  <w:style w:type="paragraph" w:styleId="ac">
    <w:name w:val="No Spacing"/>
    <w:uiPriority w:val="99"/>
    <w:qFormat/>
    <w:rsid w:val="00FB16EC"/>
    <w:rPr>
      <w:sz w:val="28"/>
      <w:szCs w:val="20"/>
    </w:rPr>
  </w:style>
  <w:style w:type="table" w:styleId="ad">
    <w:name w:val="Table Grid"/>
    <w:basedOn w:val="a1"/>
    <w:uiPriority w:val="99"/>
    <w:rsid w:val="00BD242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List Paragraph"/>
    <w:basedOn w:val="a"/>
    <w:uiPriority w:val="99"/>
    <w:qFormat/>
    <w:rsid w:val="00395423"/>
    <w:pPr>
      <w:ind w:left="720"/>
      <w:contextualSpacing/>
    </w:pPr>
  </w:style>
  <w:style w:type="paragraph" w:styleId="af">
    <w:name w:val="footer"/>
    <w:basedOn w:val="a"/>
    <w:link w:val="af0"/>
    <w:uiPriority w:val="99"/>
    <w:semiHidden/>
    <w:rsid w:val="006F082B"/>
    <w:pPr>
      <w:tabs>
        <w:tab w:val="center" w:pos="4677"/>
        <w:tab w:val="right" w:pos="9355"/>
      </w:tabs>
    </w:pPr>
  </w:style>
  <w:style w:type="character" w:customStyle="1" w:styleId="af0">
    <w:name w:val="Нижний колонтитул Знак"/>
    <w:basedOn w:val="a0"/>
    <w:link w:val="af"/>
    <w:uiPriority w:val="99"/>
    <w:semiHidden/>
    <w:locked/>
    <w:rsid w:val="006F082B"/>
    <w:rPr>
      <w:rFonts w:cs="Times New Roman"/>
      <w:sz w:val="28"/>
    </w:rPr>
  </w:style>
  <w:style w:type="paragraph" w:styleId="23">
    <w:name w:val="Body Text Indent 2"/>
    <w:basedOn w:val="a"/>
    <w:link w:val="24"/>
    <w:uiPriority w:val="99"/>
    <w:rsid w:val="00AF01C0"/>
    <w:pPr>
      <w:spacing w:after="120" w:line="480" w:lineRule="auto"/>
      <w:ind w:left="283"/>
    </w:pPr>
  </w:style>
  <w:style w:type="character" w:customStyle="1" w:styleId="24">
    <w:name w:val="Основной текст с отступом 2 Знак"/>
    <w:basedOn w:val="a0"/>
    <w:link w:val="23"/>
    <w:uiPriority w:val="99"/>
    <w:locked/>
    <w:rsid w:val="00A30D60"/>
    <w:rPr>
      <w:rFonts w:cs="Times New Roman"/>
      <w:sz w:val="28"/>
    </w:rPr>
  </w:style>
  <w:style w:type="paragraph" w:styleId="af1">
    <w:name w:val="Title"/>
    <w:basedOn w:val="a"/>
    <w:link w:val="af2"/>
    <w:uiPriority w:val="99"/>
    <w:qFormat/>
    <w:rsid w:val="00AF01C0"/>
    <w:pPr>
      <w:jc w:val="center"/>
    </w:pPr>
    <w:rPr>
      <w:b/>
      <w:bCs/>
      <w:szCs w:val="24"/>
    </w:rPr>
  </w:style>
  <w:style w:type="character" w:customStyle="1" w:styleId="af2">
    <w:name w:val="Название Знак"/>
    <w:basedOn w:val="a0"/>
    <w:link w:val="af1"/>
    <w:uiPriority w:val="99"/>
    <w:locked/>
    <w:rsid w:val="00A30D60"/>
    <w:rPr>
      <w:rFonts w:cs="Times New Roman"/>
      <w:b/>
      <w:bCs/>
      <w:sz w:val="24"/>
      <w:szCs w:val="24"/>
    </w:rPr>
  </w:style>
  <w:style w:type="character" w:styleId="af3">
    <w:name w:val="page number"/>
    <w:basedOn w:val="a0"/>
    <w:uiPriority w:val="99"/>
    <w:rsid w:val="00D8347D"/>
    <w:rPr>
      <w:rFonts w:cs="Times New Roman"/>
    </w:rPr>
  </w:style>
  <w:style w:type="paragraph" w:customStyle="1" w:styleId="Eiiey">
    <w:name w:val="Eiiey"/>
    <w:basedOn w:val="a"/>
    <w:uiPriority w:val="99"/>
    <w:rsid w:val="0084174A"/>
    <w:pPr>
      <w:autoSpaceDE w:val="0"/>
      <w:autoSpaceDN w:val="0"/>
      <w:spacing w:before="240"/>
      <w:ind w:left="547" w:hanging="547"/>
    </w:pPr>
    <w:rPr>
      <w:rFonts w:ascii="Courier New" w:hAnsi="Courier New" w:cs="Courier New"/>
      <w:sz w:val="24"/>
      <w:szCs w:val="24"/>
    </w:rPr>
  </w:style>
  <w:style w:type="paragraph" w:customStyle="1" w:styleId="ConsPlusNormal">
    <w:name w:val="ConsPlusNormal"/>
    <w:uiPriority w:val="99"/>
    <w:rsid w:val="0084174A"/>
    <w:pPr>
      <w:widowControl w:val="0"/>
      <w:autoSpaceDE w:val="0"/>
      <w:autoSpaceDN w:val="0"/>
      <w:ind w:firstLine="720"/>
    </w:pPr>
    <w:rPr>
      <w:rFonts w:ascii="Arial" w:hAnsi="Arial" w:cs="Arial"/>
      <w:sz w:val="20"/>
      <w:szCs w:val="20"/>
    </w:rPr>
  </w:style>
  <w:style w:type="paragraph" w:customStyle="1" w:styleId="ConsPlusNonformat">
    <w:name w:val="ConsPlusNonformat"/>
    <w:uiPriority w:val="99"/>
    <w:rsid w:val="0084174A"/>
    <w:pPr>
      <w:widowControl w:val="0"/>
      <w:autoSpaceDE w:val="0"/>
      <w:autoSpaceDN w:val="0"/>
    </w:pPr>
    <w:rPr>
      <w:rFonts w:ascii="Courier New" w:hAnsi="Courier New" w:cs="Courier New"/>
      <w:sz w:val="20"/>
      <w:szCs w:val="20"/>
    </w:rPr>
  </w:style>
  <w:style w:type="paragraph" w:customStyle="1" w:styleId="ConsPlusTitle">
    <w:name w:val="ConsPlusTitle"/>
    <w:uiPriority w:val="99"/>
    <w:rsid w:val="0084174A"/>
    <w:pPr>
      <w:widowControl w:val="0"/>
      <w:autoSpaceDE w:val="0"/>
      <w:autoSpaceDN w:val="0"/>
    </w:pPr>
    <w:rPr>
      <w:rFonts w:ascii="Arial" w:hAnsi="Arial" w:cs="Arial"/>
      <w:b/>
      <w:bCs/>
      <w:sz w:val="20"/>
      <w:szCs w:val="20"/>
    </w:rPr>
  </w:style>
  <w:style w:type="paragraph" w:customStyle="1" w:styleId="Times12">
    <w:name w:val="Times12"/>
    <w:basedOn w:val="a"/>
    <w:uiPriority w:val="99"/>
    <w:rsid w:val="0084174A"/>
    <w:pPr>
      <w:autoSpaceDE w:val="0"/>
      <w:autoSpaceDN w:val="0"/>
      <w:ind w:firstLine="709"/>
      <w:jc w:val="both"/>
    </w:pPr>
    <w:rPr>
      <w:sz w:val="24"/>
      <w:szCs w:val="24"/>
    </w:rPr>
  </w:style>
  <w:style w:type="paragraph" w:customStyle="1" w:styleId="Times14">
    <w:name w:val="Times14"/>
    <w:basedOn w:val="a"/>
    <w:uiPriority w:val="99"/>
    <w:rsid w:val="0084174A"/>
    <w:pPr>
      <w:autoSpaceDE w:val="0"/>
      <w:autoSpaceDN w:val="0"/>
      <w:ind w:firstLine="851"/>
      <w:jc w:val="both"/>
    </w:pPr>
    <w:rPr>
      <w:szCs w:val="28"/>
    </w:rPr>
  </w:style>
  <w:style w:type="paragraph" w:customStyle="1" w:styleId="CharCharCharChar">
    <w:name w:val="Char Char Char Char"/>
    <w:basedOn w:val="a"/>
    <w:next w:val="a"/>
    <w:uiPriority w:val="99"/>
    <w:semiHidden/>
    <w:rsid w:val="0084174A"/>
    <w:pPr>
      <w:spacing w:after="160" w:line="240" w:lineRule="exact"/>
    </w:pPr>
    <w:rPr>
      <w:rFonts w:ascii="Arial" w:hAnsi="Arial" w:cs="Arial"/>
      <w:sz w:val="20"/>
      <w:lang w:val="en-US" w:eastAsia="en-US"/>
    </w:rPr>
  </w:style>
  <w:style w:type="paragraph" w:customStyle="1" w:styleId="12">
    <w:name w:val="Основной текст с отступом1"/>
    <w:basedOn w:val="a"/>
    <w:link w:val="af4"/>
    <w:uiPriority w:val="99"/>
    <w:rsid w:val="0084174A"/>
    <w:pPr>
      <w:autoSpaceDE w:val="0"/>
      <w:autoSpaceDN w:val="0"/>
      <w:ind w:firstLine="567"/>
      <w:jc w:val="both"/>
    </w:pPr>
    <w:rPr>
      <w:sz w:val="24"/>
    </w:rPr>
  </w:style>
  <w:style w:type="character" w:customStyle="1" w:styleId="af4">
    <w:name w:val="Основной текст с отступом Знак"/>
    <w:link w:val="12"/>
    <w:uiPriority w:val="99"/>
    <w:semiHidden/>
    <w:locked/>
    <w:rsid w:val="0084174A"/>
    <w:rPr>
      <w:sz w:val="24"/>
      <w:lang w:val="ru-RU" w:eastAsia="ru-RU"/>
    </w:rPr>
  </w:style>
  <w:style w:type="paragraph" w:customStyle="1" w:styleId="13">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4174A"/>
    <w:pPr>
      <w:spacing w:before="100" w:beforeAutospacing="1" w:after="100" w:afterAutospacing="1"/>
    </w:pPr>
    <w:rPr>
      <w:rFonts w:ascii="Tahoma" w:hAnsi="Tahoma" w:cs="Tahoma"/>
      <w:sz w:val="20"/>
      <w:lang w:val="en-US" w:eastAsia="en-US"/>
    </w:rPr>
  </w:style>
  <w:style w:type="paragraph" w:customStyle="1" w:styleId="14">
    <w:name w:val="Знак1 Знак Знак Знак Знак Знак Знак"/>
    <w:basedOn w:val="a"/>
    <w:uiPriority w:val="99"/>
    <w:rsid w:val="0084174A"/>
    <w:pPr>
      <w:spacing w:before="100" w:beforeAutospacing="1" w:after="100" w:afterAutospacing="1"/>
    </w:pPr>
    <w:rPr>
      <w:rFonts w:ascii="Tahoma" w:hAnsi="Tahoma" w:cs="Tahoma"/>
      <w:sz w:val="20"/>
      <w:lang w:val="en-US" w:eastAsia="en-US"/>
    </w:rPr>
  </w:style>
  <w:style w:type="paragraph" w:customStyle="1" w:styleId="25">
    <w:name w:val="Знак Знак2 Знак"/>
    <w:basedOn w:val="a"/>
    <w:uiPriority w:val="99"/>
    <w:rsid w:val="0084174A"/>
    <w:pPr>
      <w:spacing w:before="100" w:beforeAutospacing="1" w:after="100" w:afterAutospacing="1"/>
    </w:pPr>
    <w:rPr>
      <w:rFonts w:ascii="Tahoma" w:hAnsi="Tahoma"/>
      <w:sz w:val="20"/>
      <w:lang w:val="en-US" w:eastAsia="en-US"/>
    </w:rPr>
  </w:style>
  <w:style w:type="paragraph" w:customStyle="1" w:styleId="15">
    <w:name w:val="Знак1 Знак Знак"/>
    <w:basedOn w:val="a"/>
    <w:uiPriority w:val="99"/>
    <w:rsid w:val="0084174A"/>
    <w:pPr>
      <w:spacing w:before="100" w:beforeAutospacing="1" w:after="100" w:afterAutospacing="1"/>
    </w:pPr>
    <w:rPr>
      <w:rFonts w:ascii="Tahoma" w:hAnsi="Tahoma" w:cs="Tahoma"/>
      <w:sz w:val="20"/>
      <w:lang w:val="en-US" w:eastAsia="en-US"/>
    </w:rPr>
  </w:style>
  <w:style w:type="paragraph" w:styleId="af5">
    <w:name w:val="Salutation"/>
    <w:basedOn w:val="a"/>
    <w:next w:val="a"/>
    <w:link w:val="af6"/>
    <w:uiPriority w:val="99"/>
    <w:rsid w:val="0084174A"/>
    <w:pPr>
      <w:overflowPunct w:val="0"/>
      <w:autoSpaceDE w:val="0"/>
      <w:autoSpaceDN w:val="0"/>
      <w:adjustRightInd w:val="0"/>
      <w:spacing w:after="120"/>
      <w:textAlignment w:val="baseline"/>
    </w:pPr>
    <w:rPr>
      <w:kern w:val="32"/>
      <w:sz w:val="24"/>
      <w:szCs w:val="24"/>
    </w:rPr>
  </w:style>
  <w:style w:type="character" w:customStyle="1" w:styleId="af6">
    <w:name w:val="Приветствие Знак"/>
    <w:basedOn w:val="a0"/>
    <w:link w:val="af5"/>
    <w:uiPriority w:val="99"/>
    <w:locked/>
    <w:rsid w:val="0084174A"/>
    <w:rPr>
      <w:rFonts w:cs="Times New Roman"/>
      <w:kern w:val="32"/>
      <w:sz w:val="24"/>
      <w:lang w:val="ru-RU" w:eastAsia="ru-RU"/>
    </w:rPr>
  </w:style>
  <w:style w:type="paragraph" w:customStyle="1" w:styleId="110">
    <w:name w:val="Основной текст с отступом11"/>
    <w:basedOn w:val="a"/>
    <w:uiPriority w:val="99"/>
    <w:rsid w:val="00A30D60"/>
    <w:pPr>
      <w:autoSpaceDE w:val="0"/>
      <w:autoSpaceDN w:val="0"/>
      <w:ind w:firstLine="567"/>
      <w:jc w:val="both"/>
    </w:pPr>
  </w:style>
  <w:style w:type="paragraph" w:customStyle="1" w:styleId="210">
    <w:name w:val="Знак Знак2 Знак1"/>
    <w:basedOn w:val="a"/>
    <w:uiPriority w:val="99"/>
    <w:rsid w:val="00A30D60"/>
    <w:pPr>
      <w:spacing w:before="100" w:beforeAutospacing="1" w:after="100" w:afterAutospacing="1"/>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344958">
      <w:bodyDiv w:val="1"/>
      <w:marLeft w:val="0"/>
      <w:marRight w:val="0"/>
      <w:marTop w:val="0"/>
      <w:marBottom w:val="0"/>
      <w:divBdr>
        <w:top w:val="none" w:sz="0" w:space="0" w:color="auto"/>
        <w:left w:val="none" w:sz="0" w:space="0" w:color="auto"/>
        <w:bottom w:val="none" w:sz="0" w:space="0" w:color="auto"/>
        <w:right w:val="none" w:sz="0" w:space="0" w:color="auto"/>
      </w:divBdr>
    </w:div>
    <w:div w:id="1204755159">
      <w:marLeft w:val="0"/>
      <w:marRight w:val="0"/>
      <w:marTop w:val="0"/>
      <w:marBottom w:val="0"/>
      <w:divBdr>
        <w:top w:val="none" w:sz="0" w:space="0" w:color="auto"/>
        <w:left w:val="none" w:sz="0" w:space="0" w:color="auto"/>
        <w:bottom w:val="none" w:sz="0" w:space="0" w:color="auto"/>
        <w:right w:val="none" w:sz="0" w:space="0" w:color="auto"/>
      </w:divBdr>
    </w:div>
    <w:div w:id="1204755160">
      <w:marLeft w:val="0"/>
      <w:marRight w:val="0"/>
      <w:marTop w:val="0"/>
      <w:marBottom w:val="0"/>
      <w:divBdr>
        <w:top w:val="none" w:sz="0" w:space="0" w:color="auto"/>
        <w:left w:val="none" w:sz="0" w:space="0" w:color="auto"/>
        <w:bottom w:val="none" w:sz="0" w:space="0" w:color="auto"/>
        <w:right w:val="none" w:sz="0" w:space="0" w:color="auto"/>
      </w:divBdr>
    </w:div>
    <w:div w:id="1204755161">
      <w:marLeft w:val="0"/>
      <w:marRight w:val="0"/>
      <w:marTop w:val="0"/>
      <w:marBottom w:val="0"/>
      <w:divBdr>
        <w:top w:val="none" w:sz="0" w:space="0" w:color="auto"/>
        <w:left w:val="none" w:sz="0" w:space="0" w:color="auto"/>
        <w:bottom w:val="none" w:sz="0" w:space="0" w:color="auto"/>
        <w:right w:val="none" w:sz="0" w:space="0" w:color="auto"/>
      </w:divBdr>
    </w:div>
    <w:div w:id="1204755162">
      <w:marLeft w:val="0"/>
      <w:marRight w:val="0"/>
      <w:marTop w:val="0"/>
      <w:marBottom w:val="0"/>
      <w:divBdr>
        <w:top w:val="none" w:sz="0" w:space="0" w:color="auto"/>
        <w:left w:val="none" w:sz="0" w:space="0" w:color="auto"/>
        <w:bottom w:val="none" w:sz="0" w:space="0" w:color="auto"/>
        <w:right w:val="none" w:sz="0" w:space="0" w:color="auto"/>
      </w:divBdr>
    </w:div>
    <w:div w:id="1204755163">
      <w:marLeft w:val="0"/>
      <w:marRight w:val="0"/>
      <w:marTop w:val="0"/>
      <w:marBottom w:val="0"/>
      <w:divBdr>
        <w:top w:val="none" w:sz="0" w:space="0" w:color="auto"/>
        <w:left w:val="none" w:sz="0" w:space="0" w:color="auto"/>
        <w:bottom w:val="none" w:sz="0" w:space="0" w:color="auto"/>
        <w:right w:val="none" w:sz="0" w:space="0" w:color="auto"/>
      </w:divBdr>
    </w:div>
    <w:div w:id="1204755164">
      <w:marLeft w:val="0"/>
      <w:marRight w:val="0"/>
      <w:marTop w:val="0"/>
      <w:marBottom w:val="0"/>
      <w:divBdr>
        <w:top w:val="none" w:sz="0" w:space="0" w:color="auto"/>
        <w:left w:val="none" w:sz="0" w:space="0" w:color="auto"/>
        <w:bottom w:val="none" w:sz="0" w:space="0" w:color="auto"/>
        <w:right w:val="none" w:sz="0" w:space="0" w:color="auto"/>
      </w:divBdr>
    </w:div>
    <w:div w:id="1204755165">
      <w:marLeft w:val="0"/>
      <w:marRight w:val="0"/>
      <w:marTop w:val="0"/>
      <w:marBottom w:val="0"/>
      <w:divBdr>
        <w:top w:val="none" w:sz="0" w:space="0" w:color="auto"/>
        <w:left w:val="none" w:sz="0" w:space="0" w:color="auto"/>
        <w:bottom w:val="none" w:sz="0" w:space="0" w:color="auto"/>
        <w:right w:val="none" w:sz="0" w:space="0" w:color="auto"/>
      </w:divBdr>
    </w:div>
    <w:div w:id="1204755166">
      <w:marLeft w:val="0"/>
      <w:marRight w:val="0"/>
      <w:marTop w:val="0"/>
      <w:marBottom w:val="0"/>
      <w:divBdr>
        <w:top w:val="none" w:sz="0" w:space="0" w:color="auto"/>
        <w:left w:val="none" w:sz="0" w:space="0" w:color="auto"/>
        <w:bottom w:val="none" w:sz="0" w:space="0" w:color="auto"/>
        <w:right w:val="none" w:sz="0" w:space="0" w:color="auto"/>
      </w:divBdr>
    </w:div>
    <w:div w:id="1204755167">
      <w:marLeft w:val="0"/>
      <w:marRight w:val="0"/>
      <w:marTop w:val="0"/>
      <w:marBottom w:val="0"/>
      <w:divBdr>
        <w:top w:val="none" w:sz="0" w:space="0" w:color="auto"/>
        <w:left w:val="none" w:sz="0" w:space="0" w:color="auto"/>
        <w:bottom w:val="none" w:sz="0" w:space="0" w:color="auto"/>
        <w:right w:val="none" w:sz="0" w:space="0" w:color="auto"/>
      </w:divBdr>
    </w:div>
    <w:div w:id="1204755168">
      <w:marLeft w:val="0"/>
      <w:marRight w:val="0"/>
      <w:marTop w:val="0"/>
      <w:marBottom w:val="0"/>
      <w:divBdr>
        <w:top w:val="none" w:sz="0" w:space="0" w:color="auto"/>
        <w:left w:val="none" w:sz="0" w:space="0" w:color="auto"/>
        <w:bottom w:val="none" w:sz="0" w:space="0" w:color="auto"/>
        <w:right w:val="none" w:sz="0" w:space="0" w:color="auto"/>
      </w:divBdr>
    </w:div>
    <w:div w:id="1204755169">
      <w:marLeft w:val="0"/>
      <w:marRight w:val="0"/>
      <w:marTop w:val="0"/>
      <w:marBottom w:val="0"/>
      <w:divBdr>
        <w:top w:val="none" w:sz="0" w:space="0" w:color="auto"/>
        <w:left w:val="none" w:sz="0" w:space="0" w:color="auto"/>
        <w:bottom w:val="none" w:sz="0" w:space="0" w:color="auto"/>
        <w:right w:val="none" w:sz="0" w:space="0" w:color="auto"/>
      </w:divBdr>
    </w:div>
    <w:div w:id="1204755170">
      <w:marLeft w:val="0"/>
      <w:marRight w:val="0"/>
      <w:marTop w:val="0"/>
      <w:marBottom w:val="0"/>
      <w:divBdr>
        <w:top w:val="none" w:sz="0" w:space="0" w:color="auto"/>
        <w:left w:val="none" w:sz="0" w:space="0" w:color="auto"/>
        <w:bottom w:val="none" w:sz="0" w:space="0" w:color="auto"/>
        <w:right w:val="none" w:sz="0" w:space="0" w:color="auto"/>
      </w:divBdr>
    </w:div>
    <w:div w:id="1204755171">
      <w:marLeft w:val="0"/>
      <w:marRight w:val="0"/>
      <w:marTop w:val="0"/>
      <w:marBottom w:val="0"/>
      <w:divBdr>
        <w:top w:val="none" w:sz="0" w:space="0" w:color="auto"/>
        <w:left w:val="none" w:sz="0" w:space="0" w:color="auto"/>
        <w:bottom w:val="none" w:sz="0" w:space="0" w:color="auto"/>
        <w:right w:val="none" w:sz="0" w:space="0" w:color="auto"/>
      </w:divBdr>
    </w:div>
    <w:div w:id="1204755172">
      <w:marLeft w:val="0"/>
      <w:marRight w:val="0"/>
      <w:marTop w:val="0"/>
      <w:marBottom w:val="0"/>
      <w:divBdr>
        <w:top w:val="none" w:sz="0" w:space="0" w:color="auto"/>
        <w:left w:val="none" w:sz="0" w:space="0" w:color="auto"/>
        <w:bottom w:val="none" w:sz="0" w:space="0" w:color="auto"/>
        <w:right w:val="none" w:sz="0" w:space="0" w:color="auto"/>
      </w:divBdr>
    </w:div>
    <w:div w:id="1204755173">
      <w:marLeft w:val="0"/>
      <w:marRight w:val="0"/>
      <w:marTop w:val="0"/>
      <w:marBottom w:val="0"/>
      <w:divBdr>
        <w:top w:val="none" w:sz="0" w:space="0" w:color="auto"/>
        <w:left w:val="none" w:sz="0" w:space="0" w:color="auto"/>
        <w:bottom w:val="none" w:sz="0" w:space="0" w:color="auto"/>
        <w:right w:val="none" w:sz="0" w:space="0" w:color="auto"/>
      </w:divBdr>
    </w:div>
    <w:div w:id="1204755174">
      <w:marLeft w:val="0"/>
      <w:marRight w:val="0"/>
      <w:marTop w:val="0"/>
      <w:marBottom w:val="0"/>
      <w:divBdr>
        <w:top w:val="none" w:sz="0" w:space="0" w:color="auto"/>
        <w:left w:val="none" w:sz="0" w:space="0" w:color="auto"/>
        <w:bottom w:val="none" w:sz="0" w:space="0" w:color="auto"/>
        <w:right w:val="none" w:sz="0" w:space="0" w:color="auto"/>
      </w:divBdr>
    </w:div>
    <w:div w:id="1204755175">
      <w:marLeft w:val="0"/>
      <w:marRight w:val="0"/>
      <w:marTop w:val="0"/>
      <w:marBottom w:val="0"/>
      <w:divBdr>
        <w:top w:val="none" w:sz="0" w:space="0" w:color="auto"/>
        <w:left w:val="none" w:sz="0" w:space="0" w:color="auto"/>
        <w:bottom w:val="none" w:sz="0" w:space="0" w:color="auto"/>
        <w:right w:val="none" w:sz="0" w:space="0" w:color="auto"/>
      </w:divBdr>
    </w:div>
    <w:div w:id="1204755176">
      <w:marLeft w:val="0"/>
      <w:marRight w:val="0"/>
      <w:marTop w:val="0"/>
      <w:marBottom w:val="0"/>
      <w:divBdr>
        <w:top w:val="none" w:sz="0" w:space="0" w:color="auto"/>
        <w:left w:val="none" w:sz="0" w:space="0" w:color="auto"/>
        <w:bottom w:val="none" w:sz="0" w:space="0" w:color="auto"/>
        <w:right w:val="none" w:sz="0" w:space="0" w:color="auto"/>
      </w:divBdr>
    </w:div>
    <w:div w:id="1204755177">
      <w:marLeft w:val="0"/>
      <w:marRight w:val="0"/>
      <w:marTop w:val="0"/>
      <w:marBottom w:val="0"/>
      <w:divBdr>
        <w:top w:val="none" w:sz="0" w:space="0" w:color="auto"/>
        <w:left w:val="none" w:sz="0" w:space="0" w:color="auto"/>
        <w:bottom w:val="none" w:sz="0" w:space="0" w:color="auto"/>
        <w:right w:val="none" w:sz="0" w:space="0" w:color="auto"/>
      </w:divBdr>
    </w:div>
    <w:div w:id="1204755178">
      <w:marLeft w:val="0"/>
      <w:marRight w:val="0"/>
      <w:marTop w:val="0"/>
      <w:marBottom w:val="0"/>
      <w:divBdr>
        <w:top w:val="none" w:sz="0" w:space="0" w:color="auto"/>
        <w:left w:val="none" w:sz="0" w:space="0" w:color="auto"/>
        <w:bottom w:val="none" w:sz="0" w:space="0" w:color="auto"/>
        <w:right w:val="none" w:sz="0" w:space="0" w:color="auto"/>
      </w:divBdr>
    </w:div>
    <w:div w:id="1204755179">
      <w:marLeft w:val="0"/>
      <w:marRight w:val="0"/>
      <w:marTop w:val="0"/>
      <w:marBottom w:val="0"/>
      <w:divBdr>
        <w:top w:val="none" w:sz="0" w:space="0" w:color="auto"/>
        <w:left w:val="none" w:sz="0" w:space="0" w:color="auto"/>
        <w:bottom w:val="none" w:sz="0" w:space="0" w:color="auto"/>
        <w:right w:val="none" w:sz="0" w:space="0" w:color="auto"/>
      </w:divBdr>
    </w:div>
    <w:div w:id="1204755180">
      <w:marLeft w:val="0"/>
      <w:marRight w:val="0"/>
      <w:marTop w:val="0"/>
      <w:marBottom w:val="0"/>
      <w:divBdr>
        <w:top w:val="none" w:sz="0" w:space="0" w:color="auto"/>
        <w:left w:val="none" w:sz="0" w:space="0" w:color="auto"/>
        <w:bottom w:val="none" w:sz="0" w:space="0" w:color="auto"/>
        <w:right w:val="none" w:sz="0" w:space="0" w:color="auto"/>
      </w:divBdr>
    </w:div>
    <w:div w:id="1204755181">
      <w:marLeft w:val="0"/>
      <w:marRight w:val="0"/>
      <w:marTop w:val="0"/>
      <w:marBottom w:val="0"/>
      <w:divBdr>
        <w:top w:val="none" w:sz="0" w:space="0" w:color="auto"/>
        <w:left w:val="none" w:sz="0" w:space="0" w:color="auto"/>
        <w:bottom w:val="none" w:sz="0" w:space="0" w:color="auto"/>
        <w:right w:val="none" w:sz="0" w:space="0" w:color="auto"/>
      </w:divBdr>
    </w:div>
    <w:div w:id="1204755182">
      <w:marLeft w:val="0"/>
      <w:marRight w:val="0"/>
      <w:marTop w:val="0"/>
      <w:marBottom w:val="0"/>
      <w:divBdr>
        <w:top w:val="none" w:sz="0" w:space="0" w:color="auto"/>
        <w:left w:val="none" w:sz="0" w:space="0" w:color="auto"/>
        <w:bottom w:val="none" w:sz="0" w:space="0" w:color="auto"/>
        <w:right w:val="none" w:sz="0" w:space="0" w:color="auto"/>
      </w:divBdr>
    </w:div>
    <w:div w:id="1204755183">
      <w:marLeft w:val="0"/>
      <w:marRight w:val="0"/>
      <w:marTop w:val="0"/>
      <w:marBottom w:val="0"/>
      <w:divBdr>
        <w:top w:val="none" w:sz="0" w:space="0" w:color="auto"/>
        <w:left w:val="none" w:sz="0" w:space="0" w:color="auto"/>
        <w:bottom w:val="none" w:sz="0" w:space="0" w:color="auto"/>
        <w:right w:val="none" w:sz="0" w:space="0" w:color="auto"/>
      </w:divBdr>
    </w:div>
    <w:div w:id="1204755184">
      <w:marLeft w:val="0"/>
      <w:marRight w:val="0"/>
      <w:marTop w:val="0"/>
      <w:marBottom w:val="0"/>
      <w:divBdr>
        <w:top w:val="none" w:sz="0" w:space="0" w:color="auto"/>
        <w:left w:val="none" w:sz="0" w:space="0" w:color="auto"/>
        <w:bottom w:val="none" w:sz="0" w:space="0" w:color="auto"/>
        <w:right w:val="none" w:sz="0" w:space="0" w:color="auto"/>
      </w:divBdr>
    </w:div>
    <w:div w:id="1204755185">
      <w:marLeft w:val="0"/>
      <w:marRight w:val="0"/>
      <w:marTop w:val="0"/>
      <w:marBottom w:val="0"/>
      <w:divBdr>
        <w:top w:val="none" w:sz="0" w:space="0" w:color="auto"/>
        <w:left w:val="none" w:sz="0" w:space="0" w:color="auto"/>
        <w:bottom w:val="none" w:sz="0" w:space="0" w:color="auto"/>
        <w:right w:val="none" w:sz="0" w:space="0" w:color="auto"/>
      </w:divBdr>
    </w:div>
    <w:div w:id="1204755186">
      <w:marLeft w:val="0"/>
      <w:marRight w:val="0"/>
      <w:marTop w:val="0"/>
      <w:marBottom w:val="0"/>
      <w:divBdr>
        <w:top w:val="none" w:sz="0" w:space="0" w:color="auto"/>
        <w:left w:val="none" w:sz="0" w:space="0" w:color="auto"/>
        <w:bottom w:val="none" w:sz="0" w:space="0" w:color="auto"/>
        <w:right w:val="none" w:sz="0" w:space="0" w:color="auto"/>
      </w:divBdr>
    </w:div>
    <w:div w:id="1204755187">
      <w:marLeft w:val="0"/>
      <w:marRight w:val="0"/>
      <w:marTop w:val="0"/>
      <w:marBottom w:val="0"/>
      <w:divBdr>
        <w:top w:val="none" w:sz="0" w:space="0" w:color="auto"/>
        <w:left w:val="none" w:sz="0" w:space="0" w:color="auto"/>
        <w:bottom w:val="none" w:sz="0" w:space="0" w:color="auto"/>
        <w:right w:val="none" w:sz="0" w:space="0" w:color="auto"/>
      </w:divBdr>
    </w:div>
    <w:div w:id="1204755188">
      <w:marLeft w:val="0"/>
      <w:marRight w:val="0"/>
      <w:marTop w:val="0"/>
      <w:marBottom w:val="0"/>
      <w:divBdr>
        <w:top w:val="none" w:sz="0" w:space="0" w:color="auto"/>
        <w:left w:val="none" w:sz="0" w:space="0" w:color="auto"/>
        <w:bottom w:val="none" w:sz="0" w:space="0" w:color="auto"/>
        <w:right w:val="none" w:sz="0" w:space="0" w:color="auto"/>
      </w:divBdr>
    </w:div>
    <w:div w:id="1204755189">
      <w:marLeft w:val="0"/>
      <w:marRight w:val="0"/>
      <w:marTop w:val="0"/>
      <w:marBottom w:val="0"/>
      <w:divBdr>
        <w:top w:val="none" w:sz="0" w:space="0" w:color="auto"/>
        <w:left w:val="none" w:sz="0" w:space="0" w:color="auto"/>
        <w:bottom w:val="none" w:sz="0" w:space="0" w:color="auto"/>
        <w:right w:val="none" w:sz="0" w:space="0" w:color="auto"/>
      </w:divBdr>
    </w:div>
    <w:div w:id="1204755190">
      <w:marLeft w:val="0"/>
      <w:marRight w:val="0"/>
      <w:marTop w:val="0"/>
      <w:marBottom w:val="0"/>
      <w:divBdr>
        <w:top w:val="none" w:sz="0" w:space="0" w:color="auto"/>
        <w:left w:val="none" w:sz="0" w:space="0" w:color="auto"/>
        <w:bottom w:val="none" w:sz="0" w:space="0" w:color="auto"/>
        <w:right w:val="none" w:sz="0" w:space="0" w:color="auto"/>
      </w:divBdr>
    </w:div>
    <w:div w:id="1204755191">
      <w:marLeft w:val="0"/>
      <w:marRight w:val="0"/>
      <w:marTop w:val="0"/>
      <w:marBottom w:val="0"/>
      <w:divBdr>
        <w:top w:val="none" w:sz="0" w:space="0" w:color="auto"/>
        <w:left w:val="none" w:sz="0" w:space="0" w:color="auto"/>
        <w:bottom w:val="none" w:sz="0" w:space="0" w:color="auto"/>
        <w:right w:val="none" w:sz="0" w:space="0" w:color="auto"/>
      </w:divBdr>
    </w:div>
    <w:div w:id="1204755192">
      <w:marLeft w:val="0"/>
      <w:marRight w:val="0"/>
      <w:marTop w:val="0"/>
      <w:marBottom w:val="0"/>
      <w:divBdr>
        <w:top w:val="none" w:sz="0" w:space="0" w:color="auto"/>
        <w:left w:val="none" w:sz="0" w:space="0" w:color="auto"/>
        <w:bottom w:val="none" w:sz="0" w:space="0" w:color="auto"/>
        <w:right w:val="none" w:sz="0" w:space="0" w:color="auto"/>
      </w:divBdr>
    </w:div>
    <w:div w:id="1204755193">
      <w:marLeft w:val="0"/>
      <w:marRight w:val="0"/>
      <w:marTop w:val="0"/>
      <w:marBottom w:val="0"/>
      <w:divBdr>
        <w:top w:val="none" w:sz="0" w:space="0" w:color="auto"/>
        <w:left w:val="none" w:sz="0" w:space="0" w:color="auto"/>
        <w:bottom w:val="none" w:sz="0" w:space="0" w:color="auto"/>
        <w:right w:val="none" w:sz="0" w:space="0" w:color="auto"/>
      </w:divBdr>
    </w:div>
    <w:div w:id="1204755194">
      <w:marLeft w:val="0"/>
      <w:marRight w:val="0"/>
      <w:marTop w:val="0"/>
      <w:marBottom w:val="0"/>
      <w:divBdr>
        <w:top w:val="none" w:sz="0" w:space="0" w:color="auto"/>
        <w:left w:val="none" w:sz="0" w:space="0" w:color="auto"/>
        <w:bottom w:val="none" w:sz="0" w:space="0" w:color="auto"/>
        <w:right w:val="none" w:sz="0" w:space="0" w:color="auto"/>
      </w:divBdr>
    </w:div>
    <w:div w:id="1204755195">
      <w:marLeft w:val="0"/>
      <w:marRight w:val="0"/>
      <w:marTop w:val="0"/>
      <w:marBottom w:val="0"/>
      <w:divBdr>
        <w:top w:val="none" w:sz="0" w:space="0" w:color="auto"/>
        <w:left w:val="none" w:sz="0" w:space="0" w:color="auto"/>
        <w:bottom w:val="none" w:sz="0" w:space="0" w:color="auto"/>
        <w:right w:val="none" w:sz="0" w:space="0" w:color="auto"/>
      </w:divBdr>
    </w:div>
    <w:div w:id="1204755196">
      <w:marLeft w:val="0"/>
      <w:marRight w:val="0"/>
      <w:marTop w:val="0"/>
      <w:marBottom w:val="0"/>
      <w:divBdr>
        <w:top w:val="none" w:sz="0" w:space="0" w:color="auto"/>
        <w:left w:val="none" w:sz="0" w:space="0" w:color="auto"/>
        <w:bottom w:val="none" w:sz="0" w:space="0" w:color="auto"/>
        <w:right w:val="none" w:sz="0" w:space="0" w:color="auto"/>
      </w:divBdr>
    </w:div>
    <w:div w:id="1204755197">
      <w:marLeft w:val="0"/>
      <w:marRight w:val="0"/>
      <w:marTop w:val="0"/>
      <w:marBottom w:val="0"/>
      <w:divBdr>
        <w:top w:val="none" w:sz="0" w:space="0" w:color="auto"/>
        <w:left w:val="none" w:sz="0" w:space="0" w:color="auto"/>
        <w:bottom w:val="none" w:sz="0" w:space="0" w:color="auto"/>
        <w:right w:val="none" w:sz="0" w:space="0" w:color="auto"/>
      </w:divBdr>
    </w:div>
    <w:div w:id="1204755198">
      <w:marLeft w:val="0"/>
      <w:marRight w:val="0"/>
      <w:marTop w:val="0"/>
      <w:marBottom w:val="0"/>
      <w:divBdr>
        <w:top w:val="none" w:sz="0" w:space="0" w:color="auto"/>
        <w:left w:val="none" w:sz="0" w:space="0" w:color="auto"/>
        <w:bottom w:val="none" w:sz="0" w:space="0" w:color="auto"/>
        <w:right w:val="none" w:sz="0" w:space="0" w:color="auto"/>
      </w:divBdr>
    </w:div>
    <w:div w:id="1204755199">
      <w:marLeft w:val="0"/>
      <w:marRight w:val="0"/>
      <w:marTop w:val="0"/>
      <w:marBottom w:val="0"/>
      <w:divBdr>
        <w:top w:val="none" w:sz="0" w:space="0" w:color="auto"/>
        <w:left w:val="none" w:sz="0" w:space="0" w:color="auto"/>
        <w:bottom w:val="none" w:sz="0" w:space="0" w:color="auto"/>
        <w:right w:val="none" w:sz="0" w:space="0" w:color="auto"/>
      </w:divBdr>
    </w:div>
    <w:div w:id="1204755200">
      <w:marLeft w:val="0"/>
      <w:marRight w:val="0"/>
      <w:marTop w:val="0"/>
      <w:marBottom w:val="0"/>
      <w:divBdr>
        <w:top w:val="none" w:sz="0" w:space="0" w:color="auto"/>
        <w:left w:val="none" w:sz="0" w:space="0" w:color="auto"/>
        <w:bottom w:val="none" w:sz="0" w:space="0" w:color="auto"/>
        <w:right w:val="none" w:sz="0" w:space="0" w:color="auto"/>
      </w:divBdr>
    </w:div>
    <w:div w:id="1204755201">
      <w:marLeft w:val="0"/>
      <w:marRight w:val="0"/>
      <w:marTop w:val="0"/>
      <w:marBottom w:val="0"/>
      <w:divBdr>
        <w:top w:val="none" w:sz="0" w:space="0" w:color="auto"/>
        <w:left w:val="none" w:sz="0" w:space="0" w:color="auto"/>
        <w:bottom w:val="none" w:sz="0" w:space="0" w:color="auto"/>
        <w:right w:val="none" w:sz="0" w:space="0" w:color="auto"/>
      </w:divBdr>
    </w:div>
    <w:div w:id="1204755202">
      <w:marLeft w:val="0"/>
      <w:marRight w:val="0"/>
      <w:marTop w:val="0"/>
      <w:marBottom w:val="0"/>
      <w:divBdr>
        <w:top w:val="none" w:sz="0" w:space="0" w:color="auto"/>
        <w:left w:val="none" w:sz="0" w:space="0" w:color="auto"/>
        <w:bottom w:val="none" w:sz="0" w:space="0" w:color="auto"/>
        <w:right w:val="none" w:sz="0" w:space="0" w:color="auto"/>
      </w:divBdr>
    </w:div>
    <w:div w:id="1204755203">
      <w:marLeft w:val="0"/>
      <w:marRight w:val="0"/>
      <w:marTop w:val="0"/>
      <w:marBottom w:val="0"/>
      <w:divBdr>
        <w:top w:val="none" w:sz="0" w:space="0" w:color="auto"/>
        <w:left w:val="none" w:sz="0" w:space="0" w:color="auto"/>
        <w:bottom w:val="none" w:sz="0" w:space="0" w:color="auto"/>
        <w:right w:val="none" w:sz="0" w:space="0" w:color="auto"/>
      </w:divBdr>
    </w:div>
    <w:div w:id="1204755204">
      <w:marLeft w:val="0"/>
      <w:marRight w:val="0"/>
      <w:marTop w:val="0"/>
      <w:marBottom w:val="0"/>
      <w:divBdr>
        <w:top w:val="none" w:sz="0" w:space="0" w:color="auto"/>
        <w:left w:val="none" w:sz="0" w:space="0" w:color="auto"/>
        <w:bottom w:val="none" w:sz="0" w:space="0" w:color="auto"/>
        <w:right w:val="none" w:sz="0" w:space="0" w:color="auto"/>
      </w:divBdr>
    </w:div>
    <w:div w:id="1204755205">
      <w:marLeft w:val="0"/>
      <w:marRight w:val="0"/>
      <w:marTop w:val="0"/>
      <w:marBottom w:val="0"/>
      <w:divBdr>
        <w:top w:val="none" w:sz="0" w:space="0" w:color="auto"/>
        <w:left w:val="none" w:sz="0" w:space="0" w:color="auto"/>
        <w:bottom w:val="none" w:sz="0" w:space="0" w:color="auto"/>
        <w:right w:val="none" w:sz="0" w:space="0" w:color="auto"/>
      </w:divBdr>
    </w:div>
    <w:div w:id="1204755206">
      <w:marLeft w:val="0"/>
      <w:marRight w:val="0"/>
      <w:marTop w:val="0"/>
      <w:marBottom w:val="0"/>
      <w:divBdr>
        <w:top w:val="none" w:sz="0" w:space="0" w:color="auto"/>
        <w:left w:val="none" w:sz="0" w:space="0" w:color="auto"/>
        <w:bottom w:val="none" w:sz="0" w:space="0" w:color="auto"/>
        <w:right w:val="none" w:sz="0" w:space="0" w:color="auto"/>
      </w:divBdr>
    </w:div>
    <w:div w:id="1204755207">
      <w:marLeft w:val="0"/>
      <w:marRight w:val="0"/>
      <w:marTop w:val="0"/>
      <w:marBottom w:val="0"/>
      <w:divBdr>
        <w:top w:val="none" w:sz="0" w:space="0" w:color="auto"/>
        <w:left w:val="none" w:sz="0" w:space="0" w:color="auto"/>
        <w:bottom w:val="none" w:sz="0" w:space="0" w:color="auto"/>
        <w:right w:val="none" w:sz="0" w:space="0" w:color="auto"/>
      </w:divBdr>
    </w:div>
    <w:div w:id="1204755208">
      <w:marLeft w:val="0"/>
      <w:marRight w:val="0"/>
      <w:marTop w:val="0"/>
      <w:marBottom w:val="0"/>
      <w:divBdr>
        <w:top w:val="none" w:sz="0" w:space="0" w:color="auto"/>
        <w:left w:val="none" w:sz="0" w:space="0" w:color="auto"/>
        <w:bottom w:val="none" w:sz="0" w:space="0" w:color="auto"/>
        <w:right w:val="none" w:sz="0" w:space="0" w:color="auto"/>
      </w:divBdr>
    </w:div>
    <w:div w:id="1204755209">
      <w:marLeft w:val="0"/>
      <w:marRight w:val="0"/>
      <w:marTop w:val="0"/>
      <w:marBottom w:val="0"/>
      <w:divBdr>
        <w:top w:val="none" w:sz="0" w:space="0" w:color="auto"/>
        <w:left w:val="none" w:sz="0" w:space="0" w:color="auto"/>
        <w:bottom w:val="none" w:sz="0" w:space="0" w:color="auto"/>
        <w:right w:val="none" w:sz="0" w:space="0" w:color="auto"/>
      </w:divBdr>
    </w:div>
    <w:div w:id="1204755210">
      <w:marLeft w:val="0"/>
      <w:marRight w:val="0"/>
      <w:marTop w:val="0"/>
      <w:marBottom w:val="0"/>
      <w:divBdr>
        <w:top w:val="none" w:sz="0" w:space="0" w:color="auto"/>
        <w:left w:val="none" w:sz="0" w:space="0" w:color="auto"/>
        <w:bottom w:val="none" w:sz="0" w:space="0" w:color="auto"/>
        <w:right w:val="none" w:sz="0" w:space="0" w:color="auto"/>
      </w:divBdr>
    </w:div>
    <w:div w:id="1204755211">
      <w:marLeft w:val="0"/>
      <w:marRight w:val="0"/>
      <w:marTop w:val="0"/>
      <w:marBottom w:val="0"/>
      <w:divBdr>
        <w:top w:val="none" w:sz="0" w:space="0" w:color="auto"/>
        <w:left w:val="none" w:sz="0" w:space="0" w:color="auto"/>
        <w:bottom w:val="none" w:sz="0" w:space="0" w:color="auto"/>
        <w:right w:val="none" w:sz="0" w:space="0" w:color="auto"/>
      </w:divBdr>
    </w:div>
    <w:div w:id="1204755212">
      <w:marLeft w:val="0"/>
      <w:marRight w:val="0"/>
      <w:marTop w:val="0"/>
      <w:marBottom w:val="0"/>
      <w:divBdr>
        <w:top w:val="none" w:sz="0" w:space="0" w:color="auto"/>
        <w:left w:val="none" w:sz="0" w:space="0" w:color="auto"/>
        <w:bottom w:val="none" w:sz="0" w:space="0" w:color="auto"/>
        <w:right w:val="none" w:sz="0" w:space="0" w:color="auto"/>
      </w:divBdr>
    </w:div>
    <w:div w:id="1204755213">
      <w:marLeft w:val="0"/>
      <w:marRight w:val="0"/>
      <w:marTop w:val="0"/>
      <w:marBottom w:val="0"/>
      <w:divBdr>
        <w:top w:val="none" w:sz="0" w:space="0" w:color="auto"/>
        <w:left w:val="none" w:sz="0" w:space="0" w:color="auto"/>
        <w:bottom w:val="none" w:sz="0" w:space="0" w:color="auto"/>
        <w:right w:val="none" w:sz="0" w:space="0" w:color="auto"/>
      </w:divBdr>
    </w:div>
    <w:div w:id="1204755214">
      <w:marLeft w:val="0"/>
      <w:marRight w:val="0"/>
      <w:marTop w:val="0"/>
      <w:marBottom w:val="0"/>
      <w:divBdr>
        <w:top w:val="none" w:sz="0" w:space="0" w:color="auto"/>
        <w:left w:val="none" w:sz="0" w:space="0" w:color="auto"/>
        <w:bottom w:val="none" w:sz="0" w:space="0" w:color="auto"/>
        <w:right w:val="none" w:sz="0" w:space="0" w:color="auto"/>
      </w:divBdr>
    </w:div>
    <w:div w:id="1204755215">
      <w:marLeft w:val="0"/>
      <w:marRight w:val="0"/>
      <w:marTop w:val="0"/>
      <w:marBottom w:val="0"/>
      <w:divBdr>
        <w:top w:val="none" w:sz="0" w:space="0" w:color="auto"/>
        <w:left w:val="none" w:sz="0" w:space="0" w:color="auto"/>
        <w:bottom w:val="none" w:sz="0" w:space="0" w:color="auto"/>
        <w:right w:val="none" w:sz="0" w:space="0" w:color="auto"/>
      </w:divBdr>
    </w:div>
    <w:div w:id="1204755216">
      <w:marLeft w:val="0"/>
      <w:marRight w:val="0"/>
      <w:marTop w:val="0"/>
      <w:marBottom w:val="0"/>
      <w:divBdr>
        <w:top w:val="none" w:sz="0" w:space="0" w:color="auto"/>
        <w:left w:val="none" w:sz="0" w:space="0" w:color="auto"/>
        <w:bottom w:val="none" w:sz="0" w:space="0" w:color="auto"/>
        <w:right w:val="none" w:sz="0" w:space="0" w:color="auto"/>
      </w:divBdr>
    </w:div>
    <w:div w:id="1204755217">
      <w:marLeft w:val="0"/>
      <w:marRight w:val="0"/>
      <w:marTop w:val="0"/>
      <w:marBottom w:val="0"/>
      <w:divBdr>
        <w:top w:val="none" w:sz="0" w:space="0" w:color="auto"/>
        <w:left w:val="none" w:sz="0" w:space="0" w:color="auto"/>
        <w:bottom w:val="none" w:sz="0" w:space="0" w:color="auto"/>
        <w:right w:val="none" w:sz="0" w:space="0" w:color="auto"/>
      </w:divBdr>
    </w:div>
    <w:div w:id="1204755218">
      <w:marLeft w:val="0"/>
      <w:marRight w:val="0"/>
      <w:marTop w:val="0"/>
      <w:marBottom w:val="0"/>
      <w:divBdr>
        <w:top w:val="none" w:sz="0" w:space="0" w:color="auto"/>
        <w:left w:val="none" w:sz="0" w:space="0" w:color="auto"/>
        <w:bottom w:val="none" w:sz="0" w:space="0" w:color="auto"/>
        <w:right w:val="none" w:sz="0" w:space="0" w:color="auto"/>
      </w:divBdr>
    </w:div>
    <w:div w:id="1204755219">
      <w:marLeft w:val="0"/>
      <w:marRight w:val="0"/>
      <w:marTop w:val="0"/>
      <w:marBottom w:val="0"/>
      <w:divBdr>
        <w:top w:val="none" w:sz="0" w:space="0" w:color="auto"/>
        <w:left w:val="none" w:sz="0" w:space="0" w:color="auto"/>
        <w:bottom w:val="none" w:sz="0" w:space="0" w:color="auto"/>
        <w:right w:val="none" w:sz="0" w:space="0" w:color="auto"/>
      </w:divBdr>
    </w:div>
    <w:div w:id="1204755220">
      <w:marLeft w:val="0"/>
      <w:marRight w:val="0"/>
      <w:marTop w:val="0"/>
      <w:marBottom w:val="0"/>
      <w:divBdr>
        <w:top w:val="none" w:sz="0" w:space="0" w:color="auto"/>
        <w:left w:val="none" w:sz="0" w:space="0" w:color="auto"/>
        <w:bottom w:val="none" w:sz="0" w:space="0" w:color="auto"/>
        <w:right w:val="none" w:sz="0" w:space="0" w:color="auto"/>
      </w:divBdr>
    </w:div>
    <w:div w:id="1204755221">
      <w:marLeft w:val="0"/>
      <w:marRight w:val="0"/>
      <w:marTop w:val="0"/>
      <w:marBottom w:val="0"/>
      <w:divBdr>
        <w:top w:val="none" w:sz="0" w:space="0" w:color="auto"/>
        <w:left w:val="none" w:sz="0" w:space="0" w:color="auto"/>
        <w:bottom w:val="none" w:sz="0" w:space="0" w:color="auto"/>
        <w:right w:val="none" w:sz="0" w:space="0" w:color="auto"/>
      </w:divBdr>
    </w:div>
    <w:div w:id="1204755222">
      <w:marLeft w:val="0"/>
      <w:marRight w:val="0"/>
      <w:marTop w:val="0"/>
      <w:marBottom w:val="0"/>
      <w:divBdr>
        <w:top w:val="none" w:sz="0" w:space="0" w:color="auto"/>
        <w:left w:val="none" w:sz="0" w:space="0" w:color="auto"/>
        <w:bottom w:val="none" w:sz="0" w:space="0" w:color="auto"/>
        <w:right w:val="none" w:sz="0" w:space="0" w:color="auto"/>
      </w:divBdr>
    </w:div>
    <w:div w:id="1204755223">
      <w:marLeft w:val="0"/>
      <w:marRight w:val="0"/>
      <w:marTop w:val="0"/>
      <w:marBottom w:val="0"/>
      <w:divBdr>
        <w:top w:val="none" w:sz="0" w:space="0" w:color="auto"/>
        <w:left w:val="none" w:sz="0" w:space="0" w:color="auto"/>
        <w:bottom w:val="none" w:sz="0" w:space="0" w:color="auto"/>
        <w:right w:val="none" w:sz="0" w:space="0" w:color="auto"/>
      </w:divBdr>
    </w:div>
    <w:div w:id="1204755224">
      <w:marLeft w:val="0"/>
      <w:marRight w:val="0"/>
      <w:marTop w:val="0"/>
      <w:marBottom w:val="0"/>
      <w:divBdr>
        <w:top w:val="none" w:sz="0" w:space="0" w:color="auto"/>
        <w:left w:val="none" w:sz="0" w:space="0" w:color="auto"/>
        <w:bottom w:val="none" w:sz="0" w:space="0" w:color="auto"/>
        <w:right w:val="none" w:sz="0" w:space="0" w:color="auto"/>
      </w:divBdr>
    </w:div>
    <w:div w:id="1204755225">
      <w:marLeft w:val="0"/>
      <w:marRight w:val="0"/>
      <w:marTop w:val="0"/>
      <w:marBottom w:val="0"/>
      <w:divBdr>
        <w:top w:val="none" w:sz="0" w:space="0" w:color="auto"/>
        <w:left w:val="none" w:sz="0" w:space="0" w:color="auto"/>
        <w:bottom w:val="none" w:sz="0" w:space="0" w:color="auto"/>
        <w:right w:val="none" w:sz="0" w:space="0" w:color="auto"/>
      </w:divBdr>
    </w:div>
    <w:div w:id="1204755226">
      <w:marLeft w:val="0"/>
      <w:marRight w:val="0"/>
      <w:marTop w:val="0"/>
      <w:marBottom w:val="0"/>
      <w:divBdr>
        <w:top w:val="none" w:sz="0" w:space="0" w:color="auto"/>
        <w:left w:val="none" w:sz="0" w:space="0" w:color="auto"/>
        <w:bottom w:val="none" w:sz="0" w:space="0" w:color="auto"/>
        <w:right w:val="none" w:sz="0" w:space="0" w:color="auto"/>
      </w:divBdr>
    </w:div>
    <w:div w:id="1204755227">
      <w:marLeft w:val="0"/>
      <w:marRight w:val="0"/>
      <w:marTop w:val="0"/>
      <w:marBottom w:val="0"/>
      <w:divBdr>
        <w:top w:val="none" w:sz="0" w:space="0" w:color="auto"/>
        <w:left w:val="none" w:sz="0" w:space="0" w:color="auto"/>
        <w:bottom w:val="none" w:sz="0" w:space="0" w:color="auto"/>
        <w:right w:val="none" w:sz="0" w:space="0" w:color="auto"/>
      </w:divBdr>
    </w:div>
    <w:div w:id="1204755228">
      <w:marLeft w:val="0"/>
      <w:marRight w:val="0"/>
      <w:marTop w:val="0"/>
      <w:marBottom w:val="0"/>
      <w:divBdr>
        <w:top w:val="none" w:sz="0" w:space="0" w:color="auto"/>
        <w:left w:val="none" w:sz="0" w:space="0" w:color="auto"/>
        <w:bottom w:val="none" w:sz="0" w:space="0" w:color="auto"/>
        <w:right w:val="none" w:sz="0" w:space="0" w:color="auto"/>
      </w:divBdr>
    </w:div>
    <w:div w:id="1204755229">
      <w:marLeft w:val="0"/>
      <w:marRight w:val="0"/>
      <w:marTop w:val="0"/>
      <w:marBottom w:val="0"/>
      <w:divBdr>
        <w:top w:val="none" w:sz="0" w:space="0" w:color="auto"/>
        <w:left w:val="none" w:sz="0" w:space="0" w:color="auto"/>
        <w:bottom w:val="none" w:sz="0" w:space="0" w:color="auto"/>
        <w:right w:val="none" w:sz="0" w:space="0" w:color="auto"/>
      </w:divBdr>
    </w:div>
    <w:div w:id="1204755230">
      <w:marLeft w:val="0"/>
      <w:marRight w:val="0"/>
      <w:marTop w:val="0"/>
      <w:marBottom w:val="0"/>
      <w:divBdr>
        <w:top w:val="none" w:sz="0" w:space="0" w:color="auto"/>
        <w:left w:val="none" w:sz="0" w:space="0" w:color="auto"/>
        <w:bottom w:val="none" w:sz="0" w:space="0" w:color="auto"/>
        <w:right w:val="none" w:sz="0" w:space="0" w:color="auto"/>
      </w:divBdr>
    </w:div>
    <w:div w:id="1204755231">
      <w:marLeft w:val="0"/>
      <w:marRight w:val="0"/>
      <w:marTop w:val="0"/>
      <w:marBottom w:val="0"/>
      <w:divBdr>
        <w:top w:val="none" w:sz="0" w:space="0" w:color="auto"/>
        <w:left w:val="none" w:sz="0" w:space="0" w:color="auto"/>
        <w:bottom w:val="none" w:sz="0" w:space="0" w:color="auto"/>
        <w:right w:val="none" w:sz="0" w:space="0" w:color="auto"/>
      </w:divBdr>
    </w:div>
    <w:div w:id="1204755232">
      <w:marLeft w:val="0"/>
      <w:marRight w:val="0"/>
      <w:marTop w:val="0"/>
      <w:marBottom w:val="0"/>
      <w:divBdr>
        <w:top w:val="none" w:sz="0" w:space="0" w:color="auto"/>
        <w:left w:val="none" w:sz="0" w:space="0" w:color="auto"/>
        <w:bottom w:val="none" w:sz="0" w:space="0" w:color="auto"/>
        <w:right w:val="none" w:sz="0" w:space="0" w:color="auto"/>
      </w:divBdr>
    </w:div>
    <w:div w:id="1204755233">
      <w:marLeft w:val="0"/>
      <w:marRight w:val="0"/>
      <w:marTop w:val="0"/>
      <w:marBottom w:val="0"/>
      <w:divBdr>
        <w:top w:val="none" w:sz="0" w:space="0" w:color="auto"/>
        <w:left w:val="none" w:sz="0" w:space="0" w:color="auto"/>
        <w:bottom w:val="none" w:sz="0" w:space="0" w:color="auto"/>
        <w:right w:val="none" w:sz="0" w:space="0" w:color="auto"/>
      </w:divBdr>
    </w:div>
    <w:div w:id="1204755234">
      <w:marLeft w:val="0"/>
      <w:marRight w:val="0"/>
      <w:marTop w:val="0"/>
      <w:marBottom w:val="0"/>
      <w:divBdr>
        <w:top w:val="none" w:sz="0" w:space="0" w:color="auto"/>
        <w:left w:val="none" w:sz="0" w:space="0" w:color="auto"/>
        <w:bottom w:val="none" w:sz="0" w:space="0" w:color="auto"/>
        <w:right w:val="none" w:sz="0" w:space="0" w:color="auto"/>
      </w:divBdr>
    </w:div>
    <w:div w:id="1204755235">
      <w:marLeft w:val="0"/>
      <w:marRight w:val="0"/>
      <w:marTop w:val="0"/>
      <w:marBottom w:val="0"/>
      <w:divBdr>
        <w:top w:val="none" w:sz="0" w:space="0" w:color="auto"/>
        <w:left w:val="none" w:sz="0" w:space="0" w:color="auto"/>
        <w:bottom w:val="none" w:sz="0" w:space="0" w:color="auto"/>
        <w:right w:val="none" w:sz="0" w:space="0" w:color="auto"/>
      </w:divBdr>
    </w:div>
    <w:div w:id="1204755236">
      <w:marLeft w:val="0"/>
      <w:marRight w:val="0"/>
      <w:marTop w:val="0"/>
      <w:marBottom w:val="0"/>
      <w:divBdr>
        <w:top w:val="none" w:sz="0" w:space="0" w:color="auto"/>
        <w:left w:val="none" w:sz="0" w:space="0" w:color="auto"/>
        <w:bottom w:val="none" w:sz="0" w:space="0" w:color="auto"/>
        <w:right w:val="none" w:sz="0" w:space="0" w:color="auto"/>
      </w:divBdr>
    </w:div>
    <w:div w:id="1204755237">
      <w:marLeft w:val="0"/>
      <w:marRight w:val="0"/>
      <w:marTop w:val="0"/>
      <w:marBottom w:val="0"/>
      <w:divBdr>
        <w:top w:val="none" w:sz="0" w:space="0" w:color="auto"/>
        <w:left w:val="none" w:sz="0" w:space="0" w:color="auto"/>
        <w:bottom w:val="none" w:sz="0" w:space="0" w:color="auto"/>
        <w:right w:val="none" w:sz="0" w:space="0" w:color="auto"/>
      </w:divBdr>
    </w:div>
    <w:div w:id="1204755238">
      <w:marLeft w:val="0"/>
      <w:marRight w:val="0"/>
      <w:marTop w:val="0"/>
      <w:marBottom w:val="0"/>
      <w:divBdr>
        <w:top w:val="none" w:sz="0" w:space="0" w:color="auto"/>
        <w:left w:val="none" w:sz="0" w:space="0" w:color="auto"/>
        <w:bottom w:val="none" w:sz="0" w:space="0" w:color="auto"/>
        <w:right w:val="none" w:sz="0" w:space="0" w:color="auto"/>
      </w:divBdr>
    </w:div>
    <w:div w:id="1204755239">
      <w:marLeft w:val="0"/>
      <w:marRight w:val="0"/>
      <w:marTop w:val="0"/>
      <w:marBottom w:val="0"/>
      <w:divBdr>
        <w:top w:val="none" w:sz="0" w:space="0" w:color="auto"/>
        <w:left w:val="none" w:sz="0" w:space="0" w:color="auto"/>
        <w:bottom w:val="none" w:sz="0" w:space="0" w:color="auto"/>
        <w:right w:val="none" w:sz="0" w:space="0" w:color="auto"/>
      </w:divBdr>
    </w:div>
    <w:div w:id="1204755240">
      <w:marLeft w:val="0"/>
      <w:marRight w:val="0"/>
      <w:marTop w:val="0"/>
      <w:marBottom w:val="0"/>
      <w:divBdr>
        <w:top w:val="none" w:sz="0" w:space="0" w:color="auto"/>
        <w:left w:val="none" w:sz="0" w:space="0" w:color="auto"/>
        <w:bottom w:val="none" w:sz="0" w:space="0" w:color="auto"/>
        <w:right w:val="none" w:sz="0" w:space="0" w:color="auto"/>
      </w:divBdr>
    </w:div>
    <w:div w:id="1204755241">
      <w:marLeft w:val="0"/>
      <w:marRight w:val="0"/>
      <w:marTop w:val="0"/>
      <w:marBottom w:val="0"/>
      <w:divBdr>
        <w:top w:val="none" w:sz="0" w:space="0" w:color="auto"/>
        <w:left w:val="none" w:sz="0" w:space="0" w:color="auto"/>
        <w:bottom w:val="none" w:sz="0" w:space="0" w:color="auto"/>
        <w:right w:val="none" w:sz="0" w:space="0" w:color="auto"/>
      </w:divBdr>
    </w:div>
    <w:div w:id="1204755242">
      <w:marLeft w:val="0"/>
      <w:marRight w:val="0"/>
      <w:marTop w:val="0"/>
      <w:marBottom w:val="0"/>
      <w:divBdr>
        <w:top w:val="none" w:sz="0" w:space="0" w:color="auto"/>
        <w:left w:val="none" w:sz="0" w:space="0" w:color="auto"/>
        <w:bottom w:val="none" w:sz="0" w:space="0" w:color="auto"/>
        <w:right w:val="none" w:sz="0" w:space="0" w:color="auto"/>
      </w:divBdr>
    </w:div>
    <w:div w:id="1204755243">
      <w:marLeft w:val="0"/>
      <w:marRight w:val="0"/>
      <w:marTop w:val="0"/>
      <w:marBottom w:val="0"/>
      <w:divBdr>
        <w:top w:val="none" w:sz="0" w:space="0" w:color="auto"/>
        <w:left w:val="none" w:sz="0" w:space="0" w:color="auto"/>
        <w:bottom w:val="none" w:sz="0" w:space="0" w:color="auto"/>
        <w:right w:val="none" w:sz="0" w:space="0" w:color="auto"/>
      </w:divBdr>
    </w:div>
    <w:div w:id="1204755244">
      <w:marLeft w:val="0"/>
      <w:marRight w:val="0"/>
      <w:marTop w:val="0"/>
      <w:marBottom w:val="0"/>
      <w:divBdr>
        <w:top w:val="none" w:sz="0" w:space="0" w:color="auto"/>
        <w:left w:val="none" w:sz="0" w:space="0" w:color="auto"/>
        <w:bottom w:val="none" w:sz="0" w:space="0" w:color="auto"/>
        <w:right w:val="none" w:sz="0" w:space="0" w:color="auto"/>
      </w:divBdr>
    </w:div>
    <w:div w:id="1204755245">
      <w:marLeft w:val="0"/>
      <w:marRight w:val="0"/>
      <w:marTop w:val="0"/>
      <w:marBottom w:val="0"/>
      <w:divBdr>
        <w:top w:val="none" w:sz="0" w:space="0" w:color="auto"/>
        <w:left w:val="none" w:sz="0" w:space="0" w:color="auto"/>
        <w:bottom w:val="none" w:sz="0" w:space="0" w:color="auto"/>
        <w:right w:val="none" w:sz="0" w:space="0" w:color="auto"/>
      </w:divBdr>
    </w:div>
    <w:div w:id="1204755246">
      <w:marLeft w:val="0"/>
      <w:marRight w:val="0"/>
      <w:marTop w:val="0"/>
      <w:marBottom w:val="0"/>
      <w:divBdr>
        <w:top w:val="none" w:sz="0" w:space="0" w:color="auto"/>
        <w:left w:val="none" w:sz="0" w:space="0" w:color="auto"/>
        <w:bottom w:val="none" w:sz="0" w:space="0" w:color="auto"/>
        <w:right w:val="none" w:sz="0" w:space="0" w:color="auto"/>
      </w:divBdr>
    </w:div>
    <w:div w:id="1204755247">
      <w:marLeft w:val="0"/>
      <w:marRight w:val="0"/>
      <w:marTop w:val="0"/>
      <w:marBottom w:val="0"/>
      <w:divBdr>
        <w:top w:val="none" w:sz="0" w:space="0" w:color="auto"/>
        <w:left w:val="none" w:sz="0" w:space="0" w:color="auto"/>
        <w:bottom w:val="none" w:sz="0" w:space="0" w:color="auto"/>
        <w:right w:val="none" w:sz="0" w:space="0" w:color="auto"/>
      </w:divBdr>
    </w:div>
    <w:div w:id="1204755248">
      <w:marLeft w:val="0"/>
      <w:marRight w:val="0"/>
      <w:marTop w:val="0"/>
      <w:marBottom w:val="0"/>
      <w:divBdr>
        <w:top w:val="none" w:sz="0" w:space="0" w:color="auto"/>
        <w:left w:val="none" w:sz="0" w:space="0" w:color="auto"/>
        <w:bottom w:val="none" w:sz="0" w:space="0" w:color="auto"/>
        <w:right w:val="none" w:sz="0" w:space="0" w:color="auto"/>
      </w:divBdr>
    </w:div>
    <w:div w:id="1204755249">
      <w:marLeft w:val="0"/>
      <w:marRight w:val="0"/>
      <w:marTop w:val="0"/>
      <w:marBottom w:val="0"/>
      <w:divBdr>
        <w:top w:val="none" w:sz="0" w:space="0" w:color="auto"/>
        <w:left w:val="none" w:sz="0" w:space="0" w:color="auto"/>
        <w:bottom w:val="none" w:sz="0" w:space="0" w:color="auto"/>
        <w:right w:val="none" w:sz="0" w:space="0" w:color="auto"/>
      </w:divBdr>
    </w:div>
    <w:div w:id="1204755250">
      <w:marLeft w:val="0"/>
      <w:marRight w:val="0"/>
      <w:marTop w:val="0"/>
      <w:marBottom w:val="0"/>
      <w:divBdr>
        <w:top w:val="none" w:sz="0" w:space="0" w:color="auto"/>
        <w:left w:val="none" w:sz="0" w:space="0" w:color="auto"/>
        <w:bottom w:val="none" w:sz="0" w:space="0" w:color="auto"/>
        <w:right w:val="none" w:sz="0" w:space="0" w:color="auto"/>
      </w:divBdr>
    </w:div>
    <w:div w:id="1204755251">
      <w:marLeft w:val="0"/>
      <w:marRight w:val="0"/>
      <w:marTop w:val="0"/>
      <w:marBottom w:val="0"/>
      <w:divBdr>
        <w:top w:val="none" w:sz="0" w:space="0" w:color="auto"/>
        <w:left w:val="none" w:sz="0" w:space="0" w:color="auto"/>
        <w:bottom w:val="none" w:sz="0" w:space="0" w:color="auto"/>
        <w:right w:val="none" w:sz="0" w:space="0" w:color="auto"/>
      </w:divBdr>
    </w:div>
    <w:div w:id="1204755252">
      <w:marLeft w:val="0"/>
      <w:marRight w:val="0"/>
      <w:marTop w:val="0"/>
      <w:marBottom w:val="0"/>
      <w:divBdr>
        <w:top w:val="none" w:sz="0" w:space="0" w:color="auto"/>
        <w:left w:val="none" w:sz="0" w:space="0" w:color="auto"/>
        <w:bottom w:val="none" w:sz="0" w:space="0" w:color="auto"/>
        <w:right w:val="none" w:sz="0" w:space="0" w:color="auto"/>
      </w:divBdr>
    </w:div>
    <w:div w:id="1204755253">
      <w:marLeft w:val="0"/>
      <w:marRight w:val="0"/>
      <w:marTop w:val="0"/>
      <w:marBottom w:val="0"/>
      <w:divBdr>
        <w:top w:val="none" w:sz="0" w:space="0" w:color="auto"/>
        <w:left w:val="none" w:sz="0" w:space="0" w:color="auto"/>
        <w:bottom w:val="none" w:sz="0" w:space="0" w:color="auto"/>
        <w:right w:val="none" w:sz="0" w:space="0" w:color="auto"/>
      </w:divBdr>
    </w:div>
    <w:div w:id="1204755254">
      <w:marLeft w:val="0"/>
      <w:marRight w:val="0"/>
      <w:marTop w:val="0"/>
      <w:marBottom w:val="0"/>
      <w:divBdr>
        <w:top w:val="none" w:sz="0" w:space="0" w:color="auto"/>
        <w:left w:val="none" w:sz="0" w:space="0" w:color="auto"/>
        <w:bottom w:val="none" w:sz="0" w:space="0" w:color="auto"/>
        <w:right w:val="none" w:sz="0" w:space="0" w:color="auto"/>
      </w:divBdr>
    </w:div>
    <w:div w:id="12047552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C1E74638F32AFF3663289E0BE3737C7F89192FDDE849A3EED0A0F4BDDB9F4CF204422CE745711015481CE02Q2x1I" TargetMode="External"/><Relationship Id="rId4" Type="http://schemas.openxmlformats.org/officeDocument/2006/relationships/settings" Target="settings.xml"/><Relationship Id="rId9" Type="http://schemas.openxmlformats.org/officeDocument/2006/relationships/hyperlink" Target="consultantplus://offline/ref=758FE7DDD869167385A6938C94D41BFAFE4F5499CEE79DA77C4A2C09ECF1F3D8C919DA9E7A49CEAFA6F2C77FR8vC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CD495-1408-42B4-893C-D0E6C8F62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87</Pages>
  <Words>12655</Words>
  <Characters>72138</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84624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нн</dc:creator>
  <cp:keywords/>
  <dc:description/>
  <cp:lastModifiedBy>Золотарева</cp:lastModifiedBy>
  <cp:revision>47</cp:revision>
  <cp:lastPrinted>2017-10-18T12:49:00Z</cp:lastPrinted>
  <dcterms:created xsi:type="dcterms:W3CDTF">2017-10-18T07:04:00Z</dcterms:created>
  <dcterms:modified xsi:type="dcterms:W3CDTF">2017-10-31T07:24:00Z</dcterms:modified>
</cp:coreProperties>
</file>