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C6A" w:rsidRDefault="003A2C6A" w:rsidP="003A2C6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F651D">
        <w:rPr>
          <w:rFonts w:ascii="Times New Roman" w:hAnsi="Times New Roman" w:cs="Times New Roman"/>
          <w:b/>
          <w:sz w:val="32"/>
          <w:szCs w:val="32"/>
        </w:rPr>
        <w:t xml:space="preserve">Информация о результатах </w:t>
      </w:r>
    </w:p>
    <w:p w:rsidR="003A2C6A" w:rsidRDefault="003A2C6A" w:rsidP="003A2C6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F651D">
        <w:rPr>
          <w:rFonts w:ascii="Times New Roman" w:hAnsi="Times New Roman" w:cs="Times New Roman"/>
          <w:b/>
          <w:sz w:val="32"/>
          <w:szCs w:val="32"/>
        </w:rPr>
        <w:t xml:space="preserve">проверки </w:t>
      </w:r>
      <w:r>
        <w:rPr>
          <w:rFonts w:ascii="Times New Roman" w:hAnsi="Times New Roman" w:cs="Times New Roman"/>
          <w:b/>
          <w:sz w:val="32"/>
          <w:szCs w:val="32"/>
        </w:rPr>
        <w:t xml:space="preserve"> МОУ «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Шайгинская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основная общеобразовательная школа»</w:t>
      </w:r>
    </w:p>
    <w:tbl>
      <w:tblPr>
        <w:tblStyle w:val="31"/>
        <w:tblW w:w="0" w:type="auto"/>
        <w:tblLook w:val="04A0"/>
      </w:tblPr>
      <w:tblGrid>
        <w:gridCol w:w="2917"/>
        <w:gridCol w:w="6654"/>
      </w:tblGrid>
      <w:tr w:rsidR="003A2C6A" w:rsidRPr="003A2C6A" w:rsidTr="00EF3955">
        <w:tc>
          <w:tcPr>
            <w:tcW w:w="9889" w:type="dxa"/>
            <w:gridSpan w:val="2"/>
          </w:tcPr>
          <w:p w:rsidR="003A2C6A" w:rsidRPr="003A2C6A" w:rsidRDefault="003A2C6A" w:rsidP="00EF39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2C6A"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проверки</w:t>
            </w:r>
          </w:p>
        </w:tc>
      </w:tr>
      <w:tr w:rsidR="003A2C6A" w:rsidRPr="003A2C6A" w:rsidTr="00EF3955">
        <w:tc>
          <w:tcPr>
            <w:tcW w:w="2943" w:type="dxa"/>
          </w:tcPr>
          <w:p w:rsidR="003A2C6A" w:rsidRPr="003A2C6A" w:rsidRDefault="003A2C6A" w:rsidP="00EF3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C6A">
              <w:rPr>
                <w:rFonts w:ascii="Times New Roman" w:hAnsi="Times New Roman" w:cs="Times New Roman"/>
                <w:sz w:val="28"/>
                <w:szCs w:val="28"/>
              </w:rPr>
              <w:t>Объект контроля</w:t>
            </w:r>
          </w:p>
        </w:tc>
        <w:tc>
          <w:tcPr>
            <w:tcW w:w="6946" w:type="dxa"/>
          </w:tcPr>
          <w:p w:rsidR="003A2C6A" w:rsidRPr="003A2C6A" w:rsidRDefault="003A2C6A" w:rsidP="00EF39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2C6A">
              <w:rPr>
                <w:rFonts w:ascii="Times New Roman" w:hAnsi="Times New Roman" w:cs="Times New Roman"/>
                <w:sz w:val="28"/>
                <w:szCs w:val="28"/>
              </w:rPr>
              <w:t>МОУ  «</w:t>
            </w:r>
            <w:proofErr w:type="spellStart"/>
            <w:r w:rsidRPr="003A2C6A">
              <w:rPr>
                <w:rFonts w:ascii="Times New Roman" w:hAnsi="Times New Roman" w:cs="Times New Roman"/>
                <w:sz w:val="28"/>
                <w:szCs w:val="28"/>
              </w:rPr>
              <w:t>Шайгинская</w:t>
            </w:r>
            <w:proofErr w:type="spellEnd"/>
            <w:r w:rsidRPr="003A2C6A">
              <w:rPr>
                <w:rFonts w:ascii="Times New Roman" w:hAnsi="Times New Roman" w:cs="Times New Roman"/>
                <w:sz w:val="28"/>
                <w:szCs w:val="28"/>
              </w:rPr>
              <w:t xml:space="preserve"> основная общеобразовательная школа»  </w:t>
            </w:r>
          </w:p>
        </w:tc>
      </w:tr>
      <w:tr w:rsidR="003A2C6A" w:rsidRPr="003A2C6A" w:rsidTr="00EF3955">
        <w:tc>
          <w:tcPr>
            <w:tcW w:w="2943" w:type="dxa"/>
          </w:tcPr>
          <w:p w:rsidR="003A2C6A" w:rsidRPr="003A2C6A" w:rsidRDefault="003A2C6A" w:rsidP="00EF3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C6A">
              <w:rPr>
                <w:rFonts w:ascii="Times New Roman" w:hAnsi="Times New Roman" w:cs="Times New Roman"/>
                <w:sz w:val="28"/>
                <w:szCs w:val="28"/>
              </w:rPr>
              <w:t>Наименование контрольного мероприятия</w:t>
            </w:r>
          </w:p>
        </w:tc>
        <w:tc>
          <w:tcPr>
            <w:tcW w:w="6946" w:type="dxa"/>
          </w:tcPr>
          <w:p w:rsidR="003A2C6A" w:rsidRPr="003A2C6A" w:rsidRDefault="003A2C6A" w:rsidP="00EF39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2C6A">
              <w:rPr>
                <w:rFonts w:ascii="Times New Roman" w:hAnsi="Times New Roman" w:cs="Times New Roman"/>
                <w:sz w:val="28"/>
                <w:szCs w:val="28"/>
              </w:rPr>
              <w:t>проверка соблюдения бюджетного законодательства и иных нормативных правовых актов, регулирующих бюджетные правоотношения</w:t>
            </w:r>
          </w:p>
        </w:tc>
      </w:tr>
      <w:tr w:rsidR="003A2C6A" w:rsidRPr="003A2C6A" w:rsidTr="00EF3955">
        <w:tc>
          <w:tcPr>
            <w:tcW w:w="2943" w:type="dxa"/>
          </w:tcPr>
          <w:p w:rsidR="003A2C6A" w:rsidRPr="003A2C6A" w:rsidRDefault="003A2C6A" w:rsidP="00EF3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C6A">
              <w:rPr>
                <w:rFonts w:ascii="Times New Roman" w:hAnsi="Times New Roman" w:cs="Times New Roman"/>
                <w:sz w:val="28"/>
                <w:szCs w:val="28"/>
              </w:rPr>
              <w:t>Основание для проведения контрольного мероприятия</w:t>
            </w:r>
          </w:p>
        </w:tc>
        <w:tc>
          <w:tcPr>
            <w:tcW w:w="6946" w:type="dxa"/>
          </w:tcPr>
          <w:p w:rsidR="003A2C6A" w:rsidRPr="003A2C6A" w:rsidRDefault="003A2C6A" w:rsidP="00EF39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2C6A">
              <w:rPr>
                <w:rFonts w:ascii="Times New Roman" w:hAnsi="Times New Roman" w:cs="Times New Roman"/>
                <w:sz w:val="28"/>
                <w:szCs w:val="28"/>
              </w:rPr>
              <w:t>План проведений ревизий и проверок  на 2 полугодие 2015года</w:t>
            </w:r>
          </w:p>
        </w:tc>
      </w:tr>
      <w:tr w:rsidR="003A2C6A" w:rsidRPr="003A2C6A" w:rsidTr="00EF3955">
        <w:tc>
          <w:tcPr>
            <w:tcW w:w="2943" w:type="dxa"/>
          </w:tcPr>
          <w:p w:rsidR="003A2C6A" w:rsidRPr="003A2C6A" w:rsidRDefault="003A2C6A" w:rsidP="00EF3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C6A">
              <w:rPr>
                <w:rFonts w:ascii="Times New Roman" w:hAnsi="Times New Roman" w:cs="Times New Roman"/>
                <w:sz w:val="28"/>
                <w:szCs w:val="28"/>
              </w:rPr>
              <w:t>Сроки проведения контрольного мероприятия</w:t>
            </w:r>
          </w:p>
        </w:tc>
        <w:tc>
          <w:tcPr>
            <w:tcW w:w="6946" w:type="dxa"/>
          </w:tcPr>
          <w:p w:rsidR="003A2C6A" w:rsidRPr="003A2C6A" w:rsidRDefault="003A2C6A" w:rsidP="00EF39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2C6A">
              <w:rPr>
                <w:rFonts w:ascii="Times New Roman" w:hAnsi="Times New Roman" w:cs="Times New Roman"/>
                <w:sz w:val="28"/>
                <w:szCs w:val="28"/>
              </w:rPr>
              <w:t>13.10.2015 – 09.11.2015</w:t>
            </w:r>
          </w:p>
        </w:tc>
      </w:tr>
      <w:tr w:rsidR="003A2C6A" w:rsidRPr="003A2C6A" w:rsidTr="00EF3955">
        <w:tc>
          <w:tcPr>
            <w:tcW w:w="2943" w:type="dxa"/>
          </w:tcPr>
          <w:p w:rsidR="003A2C6A" w:rsidRPr="003A2C6A" w:rsidRDefault="003A2C6A" w:rsidP="00EF3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C6A">
              <w:rPr>
                <w:rFonts w:ascii="Times New Roman" w:hAnsi="Times New Roman" w:cs="Times New Roman"/>
                <w:sz w:val="28"/>
                <w:szCs w:val="28"/>
              </w:rPr>
              <w:t>Проверенный период</w:t>
            </w:r>
          </w:p>
        </w:tc>
        <w:tc>
          <w:tcPr>
            <w:tcW w:w="6946" w:type="dxa"/>
          </w:tcPr>
          <w:p w:rsidR="003A2C6A" w:rsidRPr="003A2C6A" w:rsidRDefault="003A2C6A" w:rsidP="00EF39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2C6A">
              <w:rPr>
                <w:rFonts w:ascii="Times New Roman" w:hAnsi="Times New Roman" w:cs="Times New Roman"/>
                <w:sz w:val="28"/>
                <w:szCs w:val="28"/>
              </w:rPr>
              <w:t>01.01.2012-31.12.2014</w:t>
            </w:r>
          </w:p>
        </w:tc>
      </w:tr>
      <w:tr w:rsidR="003A2C6A" w:rsidRPr="003A2C6A" w:rsidTr="00EF3955">
        <w:tc>
          <w:tcPr>
            <w:tcW w:w="2943" w:type="dxa"/>
          </w:tcPr>
          <w:p w:rsidR="003A2C6A" w:rsidRPr="003A2C6A" w:rsidRDefault="003A2C6A" w:rsidP="00EF3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C6A">
              <w:rPr>
                <w:rFonts w:ascii="Times New Roman" w:hAnsi="Times New Roman" w:cs="Times New Roman"/>
                <w:sz w:val="28"/>
                <w:szCs w:val="28"/>
              </w:rPr>
              <w:t>Выявленные нарушения</w:t>
            </w:r>
          </w:p>
        </w:tc>
        <w:tc>
          <w:tcPr>
            <w:tcW w:w="6946" w:type="dxa"/>
          </w:tcPr>
          <w:p w:rsidR="003A2C6A" w:rsidRPr="003A2C6A" w:rsidRDefault="003A2C6A" w:rsidP="00EF3955">
            <w:pPr>
              <w:ind w:left="3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A2C6A">
              <w:rPr>
                <w:rFonts w:ascii="Times New Roman" w:hAnsi="Times New Roman" w:cs="Times New Roman"/>
                <w:sz w:val="28"/>
                <w:szCs w:val="28"/>
              </w:rPr>
              <w:t>1.Нарушения связанные с учётом основных средств и материальных запасов, топливным режимом</w:t>
            </w:r>
          </w:p>
          <w:p w:rsidR="003A2C6A" w:rsidRPr="003A2C6A" w:rsidRDefault="003A2C6A" w:rsidP="00EF3955">
            <w:pPr>
              <w:ind w:firstLine="3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A2C6A">
              <w:rPr>
                <w:rFonts w:ascii="Times New Roman" w:hAnsi="Times New Roman" w:cs="Times New Roman"/>
                <w:sz w:val="28"/>
                <w:szCs w:val="28"/>
              </w:rPr>
              <w:t>2.Нарушения связанные с  просроченной дебиторской и кредиторской  задолженностью</w:t>
            </w:r>
          </w:p>
          <w:p w:rsidR="003A2C6A" w:rsidRPr="003A2C6A" w:rsidRDefault="003A2C6A" w:rsidP="00EF3955">
            <w:pPr>
              <w:ind w:firstLine="3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A2C6A">
              <w:rPr>
                <w:rFonts w:ascii="Times New Roman" w:hAnsi="Times New Roman" w:cs="Times New Roman"/>
                <w:sz w:val="28"/>
                <w:szCs w:val="28"/>
              </w:rPr>
              <w:t xml:space="preserve">3.Расчеты с подотчетными лицами </w:t>
            </w:r>
          </w:p>
          <w:p w:rsidR="003A2C6A" w:rsidRPr="003A2C6A" w:rsidRDefault="003A2C6A" w:rsidP="00EF3955">
            <w:pPr>
              <w:ind w:firstLine="3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A2C6A">
              <w:rPr>
                <w:rFonts w:ascii="Times New Roman" w:hAnsi="Times New Roman" w:cs="Times New Roman"/>
                <w:sz w:val="28"/>
                <w:szCs w:val="28"/>
              </w:rPr>
              <w:t>4. Иные нарушения учета и отчетности.</w:t>
            </w:r>
          </w:p>
        </w:tc>
      </w:tr>
      <w:tr w:rsidR="003A2C6A" w:rsidRPr="003A2C6A" w:rsidTr="00EF3955">
        <w:tc>
          <w:tcPr>
            <w:tcW w:w="2943" w:type="dxa"/>
          </w:tcPr>
          <w:p w:rsidR="003A2C6A" w:rsidRPr="003A2C6A" w:rsidRDefault="003A2C6A" w:rsidP="00EF3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C6A">
              <w:rPr>
                <w:rFonts w:ascii="Times New Roman" w:hAnsi="Times New Roman" w:cs="Times New Roman"/>
                <w:sz w:val="28"/>
                <w:szCs w:val="28"/>
              </w:rPr>
              <w:t>АКТ /Вынесено представление/срок рассмотрения</w:t>
            </w:r>
          </w:p>
        </w:tc>
        <w:tc>
          <w:tcPr>
            <w:tcW w:w="6946" w:type="dxa"/>
          </w:tcPr>
          <w:p w:rsidR="003A2C6A" w:rsidRPr="003A2C6A" w:rsidRDefault="003A2C6A" w:rsidP="00EF39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2C6A">
              <w:rPr>
                <w:rFonts w:ascii="Times New Roman" w:hAnsi="Times New Roman" w:cs="Times New Roman"/>
                <w:sz w:val="28"/>
                <w:szCs w:val="28"/>
              </w:rPr>
              <w:t>Акт от 09.11.2015</w:t>
            </w:r>
          </w:p>
          <w:p w:rsidR="003A2C6A" w:rsidRPr="003A2C6A" w:rsidRDefault="003A2C6A" w:rsidP="00EF39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2C6A">
              <w:rPr>
                <w:rFonts w:ascii="Times New Roman" w:hAnsi="Times New Roman" w:cs="Times New Roman"/>
                <w:sz w:val="28"/>
                <w:szCs w:val="28"/>
              </w:rPr>
              <w:t>1. Рассмотреть информацию о выявленных нарушениях законодательства.</w:t>
            </w:r>
          </w:p>
          <w:p w:rsidR="003A2C6A" w:rsidRPr="003A2C6A" w:rsidRDefault="003A2C6A" w:rsidP="00EF39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2C6A">
              <w:rPr>
                <w:rFonts w:ascii="Times New Roman" w:hAnsi="Times New Roman" w:cs="Times New Roman"/>
                <w:sz w:val="28"/>
                <w:szCs w:val="28"/>
              </w:rPr>
              <w:t xml:space="preserve">2. Разработать план мероприятий, направленных на предупреждение нарушений законодательства. </w:t>
            </w:r>
          </w:p>
          <w:p w:rsidR="003A2C6A" w:rsidRPr="003A2C6A" w:rsidRDefault="003A2C6A" w:rsidP="00EF39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2C6A">
              <w:rPr>
                <w:rFonts w:ascii="Times New Roman" w:hAnsi="Times New Roman" w:cs="Times New Roman"/>
                <w:sz w:val="28"/>
                <w:szCs w:val="28"/>
              </w:rPr>
              <w:t>Рассмотрение до 10декабря 2015 года.</w:t>
            </w:r>
          </w:p>
          <w:p w:rsidR="003A2C6A" w:rsidRPr="003A2C6A" w:rsidRDefault="003A2C6A" w:rsidP="00EF39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2C6A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3A2C6A" w:rsidRPr="003A2C6A" w:rsidRDefault="003A2C6A" w:rsidP="00EF39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2C6A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3A2C6A" w:rsidRPr="003A2C6A" w:rsidTr="00EF3955">
        <w:tc>
          <w:tcPr>
            <w:tcW w:w="2943" w:type="dxa"/>
          </w:tcPr>
          <w:p w:rsidR="003A2C6A" w:rsidRPr="003A2C6A" w:rsidRDefault="003A2C6A" w:rsidP="00EF3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C6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Вынесено предписание /срок исполнения</w:t>
            </w:r>
          </w:p>
        </w:tc>
        <w:tc>
          <w:tcPr>
            <w:tcW w:w="6946" w:type="dxa"/>
          </w:tcPr>
          <w:p w:rsidR="003A2C6A" w:rsidRPr="003A2C6A" w:rsidRDefault="003A2C6A" w:rsidP="00EF39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2C6A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3A2C6A" w:rsidRPr="003A2C6A" w:rsidTr="00EF3955">
        <w:tc>
          <w:tcPr>
            <w:tcW w:w="2943" w:type="dxa"/>
          </w:tcPr>
          <w:p w:rsidR="003A2C6A" w:rsidRPr="003A2C6A" w:rsidRDefault="003A2C6A" w:rsidP="00EF3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C6A">
              <w:rPr>
                <w:rFonts w:ascii="Times New Roman" w:hAnsi="Times New Roman" w:cs="Times New Roman"/>
                <w:sz w:val="28"/>
                <w:szCs w:val="28"/>
              </w:rPr>
              <w:t>Принятые решения и меры по устранению нарушений</w:t>
            </w:r>
          </w:p>
        </w:tc>
        <w:tc>
          <w:tcPr>
            <w:tcW w:w="6946" w:type="dxa"/>
          </w:tcPr>
          <w:p w:rsidR="003A2C6A" w:rsidRPr="003A2C6A" w:rsidRDefault="003A2C6A" w:rsidP="003A2C6A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2C6A">
              <w:rPr>
                <w:rFonts w:ascii="Times New Roman" w:hAnsi="Times New Roman" w:cs="Times New Roman"/>
                <w:sz w:val="28"/>
                <w:szCs w:val="28"/>
              </w:rPr>
              <w:t xml:space="preserve">Предложения и замечания рассмотрены, исполнены в установленные сроки. </w:t>
            </w:r>
          </w:p>
          <w:p w:rsidR="003A2C6A" w:rsidRPr="003A2C6A" w:rsidRDefault="003A2C6A" w:rsidP="003A2C6A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2C6A">
              <w:rPr>
                <w:rFonts w:ascii="Times New Roman" w:hAnsi="Times New Roman" w:cs="Times New Roman"/>
                <w:sz w:val="28"/>
                <w:szCs w:val="28"/>
              </w:rPr>
              <w:t>Разработан план мероприятий, направленных на предупреждение нарушений законодательства.</w:t>
            </w:r>
          </w:p>
        </w:tc>
      </w:tr>
    </w:tbl>
    <w:p w:rsidR="00022934" w:rsidRPr="003A2C6A" w:rsidRDefault="003A2C6A">
      <w:pPr>
        <w:rPr>
          <w:rFonts w:ascii="Times New Roman" w:hAnsi="Times New Roman" w:cs="Times New Roman"/>
          <w:sz w:val="28"/>
          <w:szCs w:val="28"/>
        </w:rPr>
      </w:pPr>
    </w:p>
    <w:sectPr w:rsidR="00022934" w:rsidRPr="003A2C6A" w:rsidSect="005843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D72ED7"/>
    <w:multiLevelType w:val="hybridMultilevel"/>
    <w:tmpl w:val="D610D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2C6A"/>
    <w:rsid w:val="000B3B9C"/>
    <w:rsid w:val="000D3787"/>
    <w:rsid w:val="002E7875"/>
    <w:rsid w:val="003A2C6A"/>
    <w:rsid w:val="003E7326"/>
    <w:rsid w:val="0058431C"/>
    <w:rsid w:val="009D2B4F"/>
    <w:rsid w:val="00CA4D3D"/>
    <w:rsid w:val="00CC36B6"/>
    <w:rsid w:val="00D041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C6A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1">
    <w:name w:val="Сетка таблицы31"/>
    <w:basedOn w:val="a1"/>
    <w:uiPriority w:val="59"/>
    <w:rsid w:val="003A2C6A"/>
    <w:pPr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3A2C6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203</Words>
  <Characters>1159</Characters>
  <Application>Microsoft Office Word</Application>
  <DocSecurity>0</DocSecurity>
  <Lines>9</Lines>
  <Paragraphs>2</Paragraphs>
  <ScaleCrop>false</ScaleCrop>
  <Company>Fin</Company>
  <LinksUpToDate>false</LinksUpToDate>
  <CharactersWithSpaces>1360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Ksenya</dc:creator>
  <cp:keywords/>
  <dc:description/>
  <cp:lastModifiedBy>Ksenya</cp:lastModifiedBy>
  <cp:revision>1</cp:revision>
  <dcterms:created xsi:type="dcterms:W3CDTF">2017-02-07T13:42:00Z</dcterms:created>
  <dcterms:modified xsi:type="dcterms:W3CDTF">2017-02-07T13:44:00Z</dcterms:modified>
</cp:coreProperties>
</file>