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173" w:rsidRPr="00153C3C" w:rsidRDefault="00190173" w:rsidP="001901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190173" w:rsidRPr="00153C3C" w:rsidRDefault="00190173" w:rsidP="001901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МУК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Тоншаевский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краеведческий музей»</w:t>
      </w:r>
    </w:p>
    <w:tbl>
      <w:tblPr>
        <w:tblStyle w:val="3111"/>
        <w:tblW w:w="0" w:type="auto"/>
        <w:tblLook w:val="04A0"/>
      </w:tblPr>
      <w:tblGrid>
        <w:gridCol w:w="2920"/>
        <w:gridCol w:w="6651"/>
      </w:tblGrid>
      <w:tr w:rsidR="00190173" w:rsidRPr="00636388" w:rsidTr="00332E17">
        <w:tc>
          <w:tcPr>
            <w:tcW w:w="9889" w:type="dxa"/>
            <w:gridSpan w:val="2"/>
          </w:tcPr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190173" w:rsidRPr="00636388" w:rsidTr="00332E17">
        <w:tc>
          <w:tcPr>
            <w:tcW w:w="2943" w:type="dxa"/>
          </w:tcPr>
          <w:p w:rsidR="00190173" w:rsidRPr="00190173" w:rsidRDefault="00190173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 культуры «</w:t>
            </w:r>
            <w:proofErr w:type="spellStart"/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Тоншаевский</w:t>
            </w:r>
            <w:proofErr w:type="spellEnd"/>
            <w:r w:rsidRPr="00190173">
              <w:rPr>
                <w:rFonts w:ascii="Times New Roman" w:hAnsi="Times New Roman" w:cs="Times New Roman"/>
                <w:sz w:val="28"/>
                <w:szCs w:val="28"/>
              </w:rPr>
              <w:t xml:space="preserve"> краеведческий музей » Тоншаевского муниципального  района Нижегородской области</w:t>
            </w:r>
          </w:p>
        </w:tc>
      </w:tr>
      <w:tr w:rsidR="00190173" w:rsidRPr="00636388" w:rsidTr="00332E17">
        <w:tc>
          <w:tcPr>
            <w:tcW w:w="2943" w:type="dxa"/>
          </w:tcPr>
          <w:p w:rsidR="00190173" w:rsidRPr="00190173" w:rsidRDefault="00190173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бюджетного законодательства и иных нормативных правовых актов, регулирующих бюджетные правоотношения</w:t>
            </w:r>
          </w:p>
        </w:tc>
      </w:tr>
      <w:tr w:rsidR="00190173" w:rsidRPr="00636388" w:rsidTr="00332E17">
        <w:tc>
          <w:tcPr>
            <w:tcW w:w="2943" w:type="dxa"/>
          </w:tcPr>
          <w:p w:rsidR="00190173" w:rsidRPr="00190173" w:rsidRDefault="00190173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 xml:space="preserve">План проведений ревизий </w:t>
            </w:r>
          </w:p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и проверок  на 2 полугодие 2016года</w:t>
            </w:r>
          </w:p>
        </w:tc>
      </w:tr>
      <w:tr w:rsidR="00190173" w:rsidRPr="00636388" w:rsidTr="00332E17">
        <w:tc>
          <w:tcPr>
            <w:tcW w:w="2943" w:type="dxa"/>
          </w:tcPr>
          <w:p w:rsidR="00190173" w:rsidRPr="00190173" w:rsidRDefault="00190173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01.12.2016-27.12.2016</w:t>
            </w:r>
          </w:p>
        </w:tc>
      </w:tr>
      <w:tr w:rsidR="00190173" w:rsidRPr="00636388" w:rsidTr="00332E17">
        <w:tc>
          <w:tcPr>
            <w:tcW w:w="2943" w:type="dxa"/>
          </w:tcPr>
          <w:p w:rsidR="00190173" w:rsidRPr="00190173" w:rsidRDefault="00190173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01.01.2013-31.12.2015</w:t>
            </w:r>
          </w:p>
        </w:tc>
      </w:tr>
      <w:tr w:rsidR="00190173" w:rsidRPr="00636388" w:rsidTr="00332E17">
        <w:tc>
          <w:tcPr>
            <w:tcW w:w="2943" w:type="dxa"/>
          </w:tcPr>
          <w:p w:rsidR="00190173" w:rsidRPr="00190173" w:rsidRDefault="00190173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190173" w:rsidRPr="00190173" w:rsidRDefault="00190173" w:rsidP="00332E17">
            <w:pPr>
              <w:ind w:left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 xml:space="preserve">1.Нарушения связанные с учётом основных средств </w:t>
            </w:r>
          </w:p>
          <w:p w:rsidR="00190173" w:rsidRPr="00190173" w:rsidRDefault="00190173" w:rsidP="00332E17">
            <w:pPr>
              <w:ind w:firstLine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2. Иные нарушения учета и отчетности.</w:t>
            </w:r>
          </w:p>
        </w:tc>
      </w:tr>
      <w:tr w:rsidR="00190173" w:rsidRPr="00636388" w:rsidTr="00332E17">
        <w:tc>
          <w:tcPr>
            <w:tcW w:w="2943" w:type="dxa"/>
          </w:tcPr>
          <w:p w:rsidR="00190173" w:rsidRPr="00190173" w:rsidRDefault="00190173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Акт от 27.12.2016</w:t>
            </w:r>
          </w:p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1. Рассмотреть информацию о выявленных нарушениях законодательства.</w:t>
            </w:r>
          </w:p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 xml:space="preserve">2. Разработать план мероприятий, направленных на предупреждение нарушений законодательства. </w:t>
            </w:r>
          </w:p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Рассмотрение до 15 февраля 2017 года.</w:t>
            </w:r>
          </w:p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90173" w:rsidRPr="00636388" w:rsidTr="00332E17">
        <w:tc>
          <w:tcPr>
            <w:tcW w:w="2943" w:type="dxa"/>
          </w:tcPr>
          <w:p w:rsidR="00190173" w:rsidRPr="00190173" w:rsidRDefault="00190173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190173" w:rsidRPr="00190173" w:rsidRDefault="00190173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90173" w:rsidRPr="00636388" w:rsidTr="00332E17">
        <w:tc>
          <w:tcPr>
            <w:tcW w:w="2943" w:type="dxa"/>
          </w:tcPr>
          <w:p w:rsidR="00190173" w:rsidRPr="00190173" w:rsidRDefault="00190173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190173" w:rsidRPr="00190173" w:rsidRDefault="00190173" w:rsidP="00332E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173">
              <w:rPr>
                <w:rFonts w:ascii="Times New Roman" w:hAnsi="Times New Roman" w:cs="Times New Roman"/>
                <w:sz w:val="28"/>
                <w:szCs w:val="28"/>
              </w:rPr>
              <w:t>Нет, не подошел срок исполнения</w:t>
            </w:r>
          </w:p>
        </w:tc>
      </w:tr>
    </w:tbl>
    <w:p w:rsidR="00022934" w:rsidRDefault="00190173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0173"/>
    <w:rsid w:val="000B3B9C"/>
    <w:rsid w:val="000D3787"/>
    <w:rsid w:val="00190173"/>
    <w:rsid w:val="002E7875"/>
    <w:rsid w:val="003E7326"/>
    <w:rsid w:val="0058431C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173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111">
    <w:name w:val="Сетка таблицы3111"/>
    <w:basedOn w:val="a1"/>
    <w:uiPriority w:val="59"/>
    <w:rsid w:val="00190173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901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969</Characters>
  <Application>Microsoft Office Word</Application>
  <DocSecurity>0</DocSecurity>
  <Lines>8</Lines>
  <Paragraphs>2</Paragraphs>
  <ScaleCrop>false</ScaleCrop>
  <Company>Fin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2017-02-10T05:38:00Z</dcterms:created>
  <dcterms:modified xsi:type="dcterms:W3CDTF">2017-02-10T05:39:00Z</dcterms:modified>
</cp:coreProperties>
</file>