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 xml:space="preserve">АДМИНИСТРАЦИИ ТОНШАЕВСКОГО </w:t>
      </w:r>
      <w:r w:rsidR="0044179F">
        <w:rPr>
          <w:b w:val="0"/>
          <w:sz w:val="32"/>
          <w:szCs w:val="32"/>
        </w:rPr>
        <w:t>МУНИЦИПАЛЬНОГО ОКРУГА</w:t>
      </w:r>
      <w:r w:rsidRPr="00E40F69">
        <w:rPr>
          <w:b w:val="0"/>
          <w:sz w:val="32"/>
          <w:szCs w:val="32"/>
        </w:rPr>
        <w:t xml:space="preserve"> НИЖЕГОРОДСКОЙ ОБЛАСТИ</w:t>
      </w:r>
    </w:p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A60FD4" w:rsidRPr="00E40F69" w:rsidRDefault="00847EDA" w:rsidP="00A60FD4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февраля</w:t>
      </w:r>
      <w:r w:rsidR="006771C6">
        <w:rPr>
          <w:rFonts w:ascii="Times New Roman" w:hAnsi="Times New Roman" w:cs="Times New Roman"/>
          <w:sz w:val="28"/>
          <w:szCs w:val="28"/>
        </w:rPr>
        <w:t xml:space="preserve"> </w:t>
      </w:r>
      <w:r w:rsidR="00A60FD4" w:rsidRPr="00E40F6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60FD4" w:rsidRPr="00E40F69">
        <w:rPr>
          <w:rFonts w:ascii="Times New Roman" w:hAnsi="Times New Roman" w:cs="Times New Roman"/>
          <w:sz w:val="28"/>
          <w:szCs w:val="28"/>
        </w:rPr>
        <w:t xml:space="preserve"> года</w:t>
      </w:r>
      <w:r w:rsidR="00A60FD4" w:rsidRPr="00E40F69">
        <w:rPr>
          <w:rFonts w:ascii="Times New Roman" w:hAnsi="Times New Roman" w:cs="Times New Roman"/>
          <w:sz w:val="28"/>
          <w:szCs w:val="28"/>
        </w:rPr>
        <w:tab/>
      </w:r>
      <w:r w:rsidR="008A75F5" w:rsidRPr="00E40F69">
        <w:rPr>
          <w:rFonts w:ascii="Times New Roman" w:hAnsi="Times New Roman" w:cs="Times New Roman"/>
          <w:sz w:val="28"/>
          <w:szCs w:val="28"/>
        </w:rPr>
        <w:t xml:space="preserve">№  </w:t>
      </w:r>
      <w:r w:rsidR="008A75F5">
        <w:rPr>
          <w:rFonts w:ascii="Times New Roman" w:hAnsi="Times New Roman" w:cs="Times New Roman"/>
          <w:sz w:val="28"/>
          <w:szCs w:val="28"/>
        </w:rPr>
        <w:t>10</w:t>
      </w:r>
      <w:r w:rsidR="00D07372">
        <w:rPr>
          <w:rFonts w:ascii="Times New Roman" w:hAnsi="Times New Roman" w:cs="Times New Roman"/>
          <w:sz w:val="28"/>
          <w:szCs w:val="28"/>
        </w:rPr>
        <w:t>-о</w:t>
      </w:r>
    </w:p>
    <w:p w:rsidR="00A60FD4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 xml:space="preserve">_________________                          </w:t>
      </w:r>
      <w:r w:rsidR="008A75F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40F6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A75F5">
        <w:rPr>
          <w:rFonts w:ascii="Times New Roman" w:hAnsi="Times New Roman" w:cs="Times New Roman"/>
          <w:sz w:val="28"/>
          <w:szCs w:val="28"/>
        </w:rPr>
        <w:t>___________</w:t>
      </w:r>
    </w:p>
    <w:p w:rsidR="00A13E9F" w:rsidRPr="00E40F69" w:rsidRDefault="00A13E9F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34395" w:rsidRPr="00A60FD4" w:rsidRDefault="00537D93" w:rsidP="00A60FD4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40-о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от 31.12.2019 г. «Об утверждении сводной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района </w:t>
      </w:r>
      <w:r w:rsidR="007068FE" w:rsidRPr="00A60FD4">
        <w:rPr>
          <w:b/>
          <w:sz w:val="28"/>
          <w:szCs w:val="28"/>
        </w:rPr>
        <w:t>на 20</w:t>
      </w:r>
      <w:r w:rsidR="009D1D4F" w:rsidRPr="00A60FD4">
        <w:rPr>
          <w:b/>
          <w:sz w:val="28"/>
          <w:szCs w:val="28"/>
        </w:rPr>
        <w:t>20</w:t>
      </w:r>
      <w:r w:rsidR="007068FE" w:rsidRPr="00A60FD4">
        <w:rPr>
          <w:b/>
          <w:sz w:val="28"/>
          <w:szCs w:val="28"/>
        </w:rPr>
        <w:t xml:space="preserve"> год</w:t>
      </w:r>
      <w:r w:rsidR="00B34395" w:rsidRPr="00A60FD4">
        <w:rPr>
          <w:b/>
          <w:sz w:val="28"/>
          <w:szCs w:val="28"/>
        </w:rPr>
        <w:t xml:space="preserve"> и на плановый период</w:t>
      </w:r>
      <w:r w:rsidR="00A60FD4">
        <w:rPr>
          <w:b/>
          <w:sz w:val="28"/>
          <w:szCs w:val="28"/>
        </w:rPr>
        <w:t xml:space="preserve"> </w:t>
      </w:r>
      <w:r w:rsidR="00B34395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>0</w:t>
      </w:r>
      <w:r w:rsidR="00DA2494" w:rsidRPr="00A60FD4">
        <w:rPr>
          <w:b/>
          <w:sz w:val="28"/>
          <w:szCs w:val="28"/>
        </w:rPr>
        <w:t>2</w:t>
      </w:r>
      <w:r w:rsidR="009D1D4F" w:rsidRPr="00A60FD4">
        <w:rPr>
          <w:b/>
          <w:sz w:val="28"/>
          <w:szCs w:val="28"/>
        </w:rPr>
        <w:t>1</w:t>
      </w:r>
      <w:r w:rsidR="002B5602" w:rsidRPr="00A60FD4">
        <w:rPr>
          <w:b/>
          <w:sz w:val="28"/>
          <w:szCs w:val="28"/>
        </w:rPr>
        <w:t xml:space="preserve"> и 202</w:t>
      </w:r>
      <w:r w:rsidR="009D1D4F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537D93" w:rsidRPr="006665C9" w:rsidRDefault="00537D93" w:rsidP="008A75F5">
      <w:pPr>
        <w:spacing w:line="360" w:lineRule="auto"/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 w:rsidR="000549CB">
        <w:rPr>
          <w:sz w:val="28"/>
          <w:szCs w:val="28"/>
        </w:rPr>
        <w:t>от 12</w:t>
      </w:r>
      <w:r w:rsidR="009408C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</w:t>
      </w:r>
      <w:r w:rsidR="000549CB">
        <w:rPr>
          <w:sz w:val="28"/>
          <w:szCs w:val="28"/>
        </w:rPr>
        <w:t xml:space="preserve">6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549CB">
        <w:rPr>
          <w:sz w:val="28"/>
          <w:szCs w:val="28"/>
        </w:rPr>
        <w:t>13</w:t>
      </w:r>
      <w:r>
        <w:rPr>
          <w:sz w:val="28"/>
          <w:szCs w:val="28"/>
        </w:rPr>
        <w:t>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 и Порядка составления и ведения бюджетных росписей главных распорядителей (распорядителей) средств бюджета </w:t>
      </w:r>
      <w:r w:rsidR="000549CB"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и на основании статьи 217 Бюджетного Кодекса РФ </w:t>
      </w:r>
      <w:r w:rsidR="009408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и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к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в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537D93" w:rsidRDefault="00537D93" w:rsidP="008A7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86EBD">
        <w:rPr>
          <w:sz w:val="28"/>
          <w:szCs w:val="28"/>
        </w:rPr>
        <w:t>п</w:t>
      </w:r>
      <w:r>
        <w:rPr>
          <w:sz w:val="28"/>
          <w:szCs w:val="28"/>
        </w:rPr>
        <w:t>риказ</w:t>
      </w:r>
      <w:r w:rsidR="00D86EBD">
        <w:rPr>
          <w:sz w:val="28"/>
          <w:szCs w:val="28"/>
        </w:rPr>
        <w:t xml:space="preserve"> управления финансов администрации Тоншаевского района Нижегородской области от 31 декабря 2019 года</w:t>
      </w:r>
      <w:r>
        <w:rPr>
          <w:sz w:val="28"/>
          <w:szCs w:val="28"/>
        </w:rPr>
        <w:t xml:space="preserve"> № 40-о «Об утверждении сводной бюджетной росписи бюджета Тоншаевского муниципального района на 20</w:t>
      </w:r>
      <w:r w:rsidR="009408C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202</w:t>
      </w:r>
      <w:r w:rsidR="009408CC">
        <w:rPr>
          <w:sz w:val="28"/>
          <w:szCs w:val="28"/>
        </w:rPr>
        <w:t>1</w:t>
      </w:r>
      <w:r>
        <w:rPr>
          <w:sz w:val="28"/>
          <w:szCs w:val="28"/>
        </w:rPr>
        <w:t xml:space="preserve"> и 202</w:t>
      </w:r>
      <w:r w:rsidR="009408CC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 </w:t>
      </w:r>
      <w:r w:rsidR="00D86EB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537D93" w:rsidRPr="009408CC" w:rsidRDefault="00266BE7" w:rsidP="008A75F5">
      <w:pPr>
        <w:pStyle w:val="a7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="00537D93"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="00537D93" w:rsidRPr="009408CC">
        <w:rPr>
          <w:sz w:val="28"/>
          <w:szCs w:val="28"/>
        </w:rPr>
        <w:t>.</w:t>
      </w:r>
    </w:p>
    <w:p w:rsidR="00537D93" w:rsidRPr="009408CC" w:rsidRDefault="00266BE7" w:rsidP="008A75F5">
      <w:pPr>
        <w:pStyle w:val="a7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="00537D93" w:rsidRPr="009408CC">
        <w:rPr>
          <w:sz w:val="28"/>
          <w:szCs w:val="28"/>
        </w:rPr>
        <w:t>.</w:t>
      </w:r>
    </w:p>
    <w:p w:rsidR="00686DC6" w:rsidRPr="00AE1F76" w:rsidRDefault="00686DC6" w:rsidP="009408CC">
      <w:pPr>
        <w:ind w:firstLine="709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E69F1" w:rsidRPr="00AE69F1" w:rsidRDefault="00AE69F1" w:rsidP="00A210CE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Начальник </w:t>
      </w:r>
      <w:r w:rsidR="00A210CE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                             </w:t>
      </w:r>
      <w:r w:rsidR="00A210C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</w:t>
      </w:r>
      <w:r w:rsidR="00A210CE">
        <w:rPr>
          <w:sz w:val="28"/>
          <w:szCs w:val="28"/>
        </w:rPr>
        <w:t>Н.В.Куликова</w:t>
      </w: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tbl>
      <w:tblPr>
        <w:tblW w:w="16176" w:type="dxa"/>
        <w:tblInd w:w="92" w:type="dxa"/>
        <w:tblLayout w:type="fixed"/>
        <w:tblLook w:val="04A0"/>
      </w:tblPr>
      <w:tblGrid>
        <w:gridCol w:w="823"/>
        <w:gridCol w:w="1871"/>
        <w:gridCol w:w="156"/>
        <w:gridCol w:w="517"/>
        <w:gridCol w:w="156"/>
        <w:gridCol w:w="1748"/>
        <w:gridCol w:w="556"/>
        <w:gridCol w:w="621"/>
        <w:gridCol w:w="512"/>
        <w:gridCol w:w="1702"/>
        <w:gridCol w:w="531"/>
        <w:gridCol w:w="309"/>
        <w:gridCol w:w="271"/>
        <w:gridCol w:w="1724"/>
        <w:gridCol w:w="426"/>
        <w:gridCol w:w="1418"/>
        <w:gridCol w:w="1417"/>
        <w:gridCol w:w="1418"/>
      </w:tblGrid>
      <w:tr w:rsidR="00D07372" w:rsidTr="00D07372">
        <w:trPr>
          <w:trHeight w:val="255"/>
        </w:trPr>
        <w:tc>
          <w:tcPr>
            <w:tcW w:w="95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7372" w:rsidRDefault="00D07372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bookmarkStart w:id="0" w:name="RANGE!A1:L447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6674" w:type="dxa"/>
            <w:gridSpan w:val="6"/>
            <w:vMerge w:val="restart"/>
            <w:tcBorders>
              <w:top w:val="nil"/>
              <w:left w:val="nil"/>
            </w:tcBorders>
            <w:noWrap/>
            <w:vAlign w:val="bottom"/>
            <w:hideMark/>
          </w:tcPr>
          <w:p w:rsidR="00D07372" w:rsidRPr="00AE51A3" w:rsidRDefault="00D07372" w:rsidP="00D07372">
            <w:pPr>
              <w:pStyle w:val="ConsPlusNormal"/>
              <w:spacing w:line="360" w:lineRule="auto"/>
              <w:ind w:left="2171" w:firstLine="0"/>
              <w:jc w:val="center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Приложение 1</w:t>
            </w:r>
          </w:p>
          <w:p w:rsidR="00D07372" w:rsidRDefault="00D07372" w:rsidP="00D07372">
            <w:pPr>
              <w:pStyle w:val="ConsPlusNormal"/>
              <w:ind w:left="2171" w:firstLine="0"/>
              <w:jc w:val="center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приказу управления финансов</w:t>
            </w:r>
          </w:p>
          <w:p w:rsidR="00D07372" w:rsidRPr="00AE51A3" w:rsidRDefault="00D07372" w:rsidP="00D07372">
            <w:pPr>
              <w:pStyle w:val="ConsPlusNormal"/>
              <w:ind w:left="2171" w:firstLine="0"/>
              <w:jc w:val="center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администрации Тоншаевского </w:t>
            </w:r>
            <w:r>
              <w:rPr>
                <w:rFonts w:ascii="Times New Roman" w:hAnsi="Times New Roman" w:cs="Times New Roman"/>
              </w:rPr>
              <w:t xml:space="preserve">муниципального округа </w:t>
            </w:r>
            <w:r w:rsidRPr="00AE51A3">
              <w:rPr>
                <w:rFonts w:ascii="Times New Roman" w:hAnsi="Times New Roman" w:cs="Times New Roman"/>
              </w:rPr>
              <w:t>Нижегородской области</w:t>
            </w:r>
          </w:p>
          <w:p w:rsidR="00D07372" w:rsidRDefault="00D07372" w:rsidP="00D07372">
            <w:pPr>
              <w:pStyle w:val="ConsPlusNormal"/>
              <w:ind w:left="217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1A3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12.02.2020 г.</w:t>
            </w:r>
            <w:r w:rsidRPr="00AE51A3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10-о</w:t>
            </w:r>
          </w:p>
          <w:p w:rsidR="00D07372" w:rsidRDefault="00D07372" w:rsidP="00AE51A3">
            <w:pPr>
              <w:ind w:left="217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372" w:rsidTr="009555EF">
        <w:trPr>
          <w:trHeight w:val="255"/>
        </w:trPr>
        <w:tc>
          <w:tcPr>
            <w:tcW w:w="950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07372" w:rsidRDefault="00D07372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(наименование органа, исполняющего бюджет)</w:t>
            </w:r>
          </w:p>
        </w:tc>
        <w:tc>
          <w:tcPr>
            <w:tcW w:w="6674" w:type="dxa"/>
            <w:gridSpan w:val="6"/>
            <w:vMerge/>
            <w:tcBorders>
              <w:left w:val="nil"/>
            </w:tcBorders>
            <w:noWrap/>
            <w:vAlign w:val="bottom"/>
            <w:hideMark/>
          </w:tcPr>
          <w:p w:rsidR="00D07372" w:rsidRDefault="00D073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D07372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4" w:type="dxa"/>
            <w:gridSpan w:val="6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92F" w:rsidRPr="0028092F" w:rsidTr="0093220F">
        <w:trPr>
          <w:trHeight w:val="398"/>
        </w:trPr>
        <w:tc>
          <w:tcPr>
            <w:tcW w:w="161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6068" w:type="dxa"/>
              <w:tblLayout w:type="fixed"/>
              <w:tblLook w:val="04A0"/>
            </w:tblPr>
            <w:tblGrid>
              <w:gridCol w:w="700"/>
              <w:gridCol w:w="1699"/>
              <w:gridCol w:w="640"/>
              <w:gridCol w:w="1732"/>
              <w:gridCol w:w="1180"/>
              <w:gridCol w:w="2573"/>
              <w:gridCol w:w="600"/>
              <w:gridCol w:w="1552"/>
              <w:gridCol w:w="1139"/>
              <w:gridCol w:w="1418"/>
              <w:gridCol w:w="1417"/>
              <w:gridCol w:w="1418"/>
            </w:tblGrid>
            <w:tr w:rsidR="00312442" w:rsidRPr="00312442" w:rsidTr="00312442">
              <w:trPr>
                <w:trHeight w:val="398"/>
              </w:trPr>
              <w:tc>
                <w:tcPr>
                  <w:tcW w:w="1606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jc w:val="center"/>
                    <w:rPr>
                      <w:rFonts w:ascii="Arial CYR" w:hAnsi="Arial CYR" w:cs="Arial CYR"/>
                      <w:b/>
                      <w:bCs/>
                    </w:rPr>
                  </w:pPr>
                  <w:r w:rsidRPr="00312442">
                    <w:rPr>
                      <w:rFonts w:ascii="Arial CYR" w:hAnsi="Arial CYR" w:cs="Arial CYR"/>
                      <w:b/>
                      <w:bCs/>
                    </w:rPr>
                    <w:t>РОСПИСЬ РАСХОДОВ</w:t>
                  </w:r>
                </w:p>
              </w:tc>
            </w:tr>
            <w:tr w:rsidR="00312442" w:rsidRPr="00312442" w:rsidTr="00312442">
              <w:trPr>
                <w:trHeight w:val="255"/>
              </w:trPr>
              <w:tc>
                <w:tcPr>
                  <w:tcW w:w="16068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847EDA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312442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на </w:t>
                  </w:r>
                  <w:r w:rsidR="00847EDA">
                    <w:rPr>
                      <w:rFonts w:ascii="Arial CYR" w:hAnsi="Arial CYR" w:cs="Arial CYR"/>
                      <w:sz w:val="16"/>
                      <w:szCs w:val="16"/>
                    </w:rPr>
                    <w:t>01.01.2021</w:t>
                  </w:r>
                  <w:r w:rsidRPr="00312442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312442" w:rsidRPr="00312442" w:rsidTr="00D07372">
              <w:trPr>
                <w:trHeight w:val="142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2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</w:tr>
            <w:tr w:rsidR="00312442" w:rsidRPr="00312442" w:rsidTr="00312442">
              <w:trPr>
                <w:trHeight w:val="315"/>
              </w:trPr>
              <w:tc>
                <w:tcPr>
                  <w:tcW w:w="2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312442">
                    <w:rPr>
                      <w:rFonts w:ascii="Arial CYR" w:hAnsi="Arial CYR" w:cs="Arial CYR"/>
                      <w:sz w:val="16"/>
                      <w:szCs w:val="16"/>
                    </w:rPr>
                    <w:t>Дата печати:</w:t>
                  </w:r>
                </w:p>
              </w:tc>
              <w:tc>
                <w:tcPr>
                  <w:tcW w:w="23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847EDA" w:rsidP="00847EDA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12.02.2021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2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12442" w:rsidRPr="00312442" w:rsidRDefault="00312442" w:rsidP="00312442">
                  <w:pPr>
                    <w:rPr>
                      <w:rFonts w:ascii="Arial CYR" w:hAnsi="Arial CYR" w:cs="Arial CYR"/>
                      <w:b/>
                      <w:bCs/>
                    </w:rPr>
                  </w:pPr>
                </w:p>
              </w:tc>
            </w:tr>
            <w:tr w:rsidR="00312442" w:rsidRPr="00312442" w:rsidTr="00312442">
              <w:trPr>
                <w:trHeight w:val="270"/>
              </w:trPr>
              <w:tc>
                <w:tcPr>
                  <w:tcW w:w="2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7EDA" w:rsidRDefault="00312442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312442">
                    <w:rPr>
                      <w:rFonts w:ascii="Arial CYR" w:hAnsi="Arial CYR" w:cs="Arial CYR"/>
                      <w:sz w:val="16"/>
                      <w:szCs w:val="16"/>
                    </w:rPr>
                    <w:t>Единица измерения:</w:t>
                  </w:r>
                </w:p>
                <w:p w:rsidR="00847EDA" w:rsidRDefault="00847EDA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  <w:p w:rsidR="00847EDA" w:rsidRDefault="00847EDA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  <w:p w:rsidR="00847EDA" w:rsidRPr="00312442" w:rsidRDefault="00847EDA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Default="00312442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312442">
                    <w:rPr>
                      <w:rFonts w:ascii="Arial CYR" w:hAnsi="Arial CYR" w:cs="Arial CYR"/>
                      <w:sz w:val="16"/>
                      <w:szCs w:val="16"/>
                    </w:rPr>
                    <w:t>руб.</w:t>
                  </w:r>
                </w:p>
                <w:p w:rsidR="00847EDA" w:rsidRDefault="00847EDA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  <w:p w:rsidR="00847EDA" w:rsidRDefault="00847EDA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  <w:p w:rsidR="00847EDA" w:rsidRPr="00312442" w:rsidRDefault="00847EDA" w:rsidP="00312442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7EDA" w:rsidRPr="00312442" w:rsidRDefault="00847EDA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847EDA" w:rsidRDefault="00847EDA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847EDA" w:rsidRDefault="00847EDA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847EDA" w:rsidRPr="00312442" w:rsidRDefault="00847EDA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2442" w:rsidRPr="00312442" w:rsidRDefault="00312442" w:rsidP="003124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28092F" w:rsidRPr="0028092F" w:rsidRDefault="0028092F" w:rsidP="00312442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8092F" w:rsidRPr="0028092F" w:rsidTr="0093220F">
        <w:trPr>
          <w:trHeight w:val="255"/>
        </w:trPr>
        <w:tc>
          <w:tcPr>
            <w:tcW w:w="161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6063" w:type="dxa"/>
              <w:tblLayout w:type="fixed"/>
              <w:tblLook w:val="04A0"/>
            </w:tblPr>
            <w:tblGrid>
              <w:gridCol w:w="754"/>
              <w:gridCol w:w="1924"/>
              <w:gridCol w:w="499"/>
              <w:gridCol w:w="2277"/>
              <w:gridCol w:w="119"/>
              <w:gridCol w:w="1194"/>
              <w:gridCol w:w="1756"/>
              <w:gridCol w:w="27"/>
              <w:gridCol w:w="524"/>
              <w:gridCol w:w="43"/>
              <w:gridCol w:w="1985"/>
              <w:gridCol w:w="708"/>
              <w:gridCol w:w="1418"/>
              <w:gridCol w:w="1417"/>
              <w:gridCol w:w="1418"/>
            </w:tblGrid>
            <w:tr w:rsidR="00847EDA" w:rsidRPr="00847EDA" w:rsidTr="009555EF">
              <w:trPr>
                <w:trHeight w:val="255"/>
              </w:trPr>
              <w:tc>
                <w:tcPr>
                  <w:tcW w:w="11810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2020 год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2021 год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2022 год</w:t>
                  </w:r>
                </w:p>
              </w:tc>
            </w:tr>
            <w:tr w:rsidR="00847EDA" w:rsidRPr="00847EDA" w:rsidTr="009555EF">
              <w:trPr>
                <w:trHeight w:val="25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КВСР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КВСР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КФСР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КФСР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КВР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КОСГУ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847EDA" w:rsidRPr="00847EDA" w:rsidTr="009555EF">
              <w:trPr>
                <w:trHeight w:val="25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707 505,40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3 288 984,00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0630126000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выплаты по обязательствам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0630174600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межбюджетные трансферты на предоставление грантов в целях поощрения муниципальных районов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,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достигших наилучших результатов в сфере повышения эффективности бюджетных расходов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370 770,35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0630174600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межбюджетные трансферты на предоставление грантов в целях поощрения муниципальных районов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,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достигших наилучших результатов в сфере повышения эффективности бюджетных расходов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145 687,21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6 526 034,92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6 719 601,00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6 719 601,00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66 696,45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15 794,54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21 000,00</w:t>
                  </w:r>
                </w:p>
              </w:tc>
            </w:tr>
            <w:tr w:rsidR="00847EDA" w:rsidRPr="00847EDA" w:rsidTr="00A65CC0">
              <w:trPr>
                <w:trHeight w:val="273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1 918 692,64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2 041 399,00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2 041 399,00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116 168,00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135 200,00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118 700,00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118 700,00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56 000,00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1 435,15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Приобретение товаров, работ, услуг в пользу граждан в целях их социального обеспечения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Резервные фонды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6600505000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Резервный фонд администрации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404 001,00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600 000,00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0610125130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Сопровождение программы АЦК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2 131 932,00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2 073 150,00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103 800,00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213 900,00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1 412 586,60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0620151180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530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1 083 300,00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984 300,00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1 032 000,00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0410125110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Мероприятия, направленные на проведение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противо-паводковых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противопожарных мероприятий (резервный фонд).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104 879,00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пожарной безопасности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225 900,00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Общеэкономические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0710129910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занятости населения несовершеннолетних граждан в возрасте от 14 до 18 лет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440 597,00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440 597,00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Общеэкономические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0720129910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занятости населения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88 119,00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88 119,00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15 246 700,00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6600502030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 в области дорожного хозяйства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235 300,00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2 724 860,04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3 640 015,00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0710129910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занятости населения несовершеннолетних граждан в возрасте от 14 до 18 лет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42 765,92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0710129910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занятости населения несовершеннолетних граждан в возрасте от 14 до 18 лет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397 831,08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0720129910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занятости населения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1 975,62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0720129910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занятости населения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86 143,38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101F25555A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108,34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6600322000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Средства фонда поддержки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469 132,00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660С104050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16 646,00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1 156 372,68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4 819 991,87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5 132 400,00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2 017 000,00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1 565 250,00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3 534 600,00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1 670 000,00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221 922,08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6600322000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Средства фонда поддержки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6600524200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Предоставление социальных 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выплат граждан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на оплату расходов, связанных со строительством индивидуального жилого дома (проценты по молодой семье).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87 000,00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87 000,00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87 000,00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28 077,92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250 000,00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0640100190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Приобретение товаров, работ, услуг в пользу граждан в целях их социального обеспечения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2 564,85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6600505000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Резервный фонд администрации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36 999,00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6600505000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Резервный фонд администрации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631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266 983,00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6600527000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730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Обслуживание муниципального долга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Дотации на выравнивание бюджетной обеспеченности субъектов Российской Федерации и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Дотация на выравнивание бюджетной обеспеченности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38 703 700,00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41 582 100,00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43 292 000,00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001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финансов Администрации Тоншаевского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0620101320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сбалансированности бюджетов поселений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4 960 600,00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802 600,00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581 600,00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0240142310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выполнение муниципального задания за счет средств местного бюджета (ДМШ)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5 511 000,00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4 381 000,00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4 381 000,00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0210144210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выполнение муниципального задания за счет средств местного бюджета (МЦБС)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16 041 600,00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15 206 600,00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15 206 600,00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02103L5190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поддержку отрасли культуры за счет средств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федерального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,о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бластного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местного бюджетов (МЦБС)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25 603,00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02103L5190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поддержку отрасли культуры за счет средств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федерального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,о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бластного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местного бюджетов (МЦБС)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38 297,00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0210544210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иные цели за счет средств местного бюджета (МЦБС)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204 399,87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324 000,00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0210544210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иные цели за счет средств местного бюджета (МЦБС)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256 916,34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02106L5190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поддержку отрасли культуры за счет средств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федерального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,о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бластного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местного бюджетов (МЦБС)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4 213,00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02106L5190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поддержку отрасли культуры за счет средств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федерального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,о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бластного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местного бюджетов (МЦБС)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139 705,93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0220144110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выполнение муниципального задания за счет средств местного бюджета (МУК ТКМ)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2 612 900,00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2 612 900,00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2 612 900,00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0230144010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выполнение муниципального задания за счет средств местного бюджет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а(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МЦКС)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19 594 800,00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21 625 000,00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21 197 700,00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02301S2090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выплату заработной платы с начислениями на нее работникам муниципальных учреждений и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14 343 400,00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8 362 200,00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8 789 500,00</w:t>
                  </w:r>
                </w:p>
              </w:tc>
            </w:tr>
            <w:tr w:rsidR="009555EF" w:rsidRPr="00847EDA" w:rsidTr="009555EF">
              <w:trPr>
                <w:trHeight w:val="557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02302L4670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федерального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,о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бластного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местного бюджетов(МЦКС)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737 988,13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02302L4670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федерального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,о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бластного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местного бюджетов(МЦКС)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157 520,00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0230344010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иные цели за счет средств местного бюджет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а(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МЦКС)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0230422000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иные цели за счет средств фонда поддержки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521 598,00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0230422000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иные цели за счет средств фонда поддержки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128 402,00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0230444010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иные цели за счет средств местного бюджет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а(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МЦКС)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399 518,39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728 200,00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828 200,00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0230444010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иные цели за счет средств местного бюджет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а(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МЦКС)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495 634,29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02306L5190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поддержку отрасли культуры за счет средств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федерального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,о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бластного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местного бюджетов (МЦКС)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71 959,46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0250144110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выполнение муниципального задания за счет средств местного бюджета (туризм)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353 000,00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353 000,00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353 000,00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0260144110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выполнение муниципального задания за счет средств местного бюджет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а(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народно-художественные промыслы)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150 700,00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6600505000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Резервный фонд администрации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134 000,00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Кинематография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0230545210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киносети за счет средств местного бюджета (киносеть)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156 000,00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Кинематография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0230545210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киносети за счет средств местного бюджета (киносеть)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Кинематография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0230545210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киносети за счет средств местного бюджета (киносеть)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47 000,00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88 000,00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1 579 007,57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4 613,31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474 336,44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453 000,00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6 958,52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1 100,00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12 999,00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33 886,33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19 740,00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550,90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517,30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 за счет средств местного бюджета (аппарат)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230,63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2 583 822,72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2 626 500,00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2 626 500,00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793 200,00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793 200,00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793 200,00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87 394,72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6 950,00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217 500,00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144 000,00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36 910,00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5 800,00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702,94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22 379,60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бухгалтерского обслуживания за счет средств местного бюджета (ЦБ)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31 240,02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11 242 629,53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15 720 000,00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15 720 000,00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1 690,00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3 354 120,00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4 747 400,00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4 747 400,00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1 100,00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154 753,94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66 032,15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69 300,00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69 300,00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24 861,56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27 000,00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27 000,00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27 884,15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82 174,00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111 378,20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86 130,00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КУЛЬТУРЫ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,Т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УРИЗМА И НАРОДНО-ХУДОЖЕСТВЕННЫХ ПРОМЫСЛОВ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0270345210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обеспечению хозяйственного и технического обслуживания за счет средств местного бюджета (хоз группа)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5 946,47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313 777,41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334 409,00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334 409,00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11 420,88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2 863,30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96 270,83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100 991,00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100 991,00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10 800,00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2 333,00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КДН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13 234,58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9 800,00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0110142010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дошкольных образовательных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30 926 641,68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30 068 500,00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30 068 500,00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0110142010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дошкольных образовательных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12 859 100,00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12 851 500,00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12 851 500,00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0110142110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общеобразовательных учреждений (школ)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552 714,29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0110172180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капитальный ремонт образовательных организаций, реализующих общеобразовательные программы Нижегородской области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6 574 700,00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0110173080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исполнение полномочий в сфере общего образования в муниципальных дошкольных образовательных организациях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39 936 460,00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38 865 300,00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38 865 300,00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0110173080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исполнение полномочий в сфере общего образования в муниципальных дошкольных образовательных организациях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20 740 340,00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18 836 700,00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18 836 700,00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0110173170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исполнение полномочий по финансовому обеспечению осуществления присмотра и ухода за детьми инвалидами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393 345,00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547 945,00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547 945,00</w:t>
                  </w:r>
                </w:p>
              </w:tc>
            </w:tr>
            <w:tr w:rsidR="009555EF" w:rsidRPr="00847EDA" w:rsidTr="009555EF">
              <w:trPr>
                <w:trHeight w:val="273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Управление образования, спорта и молодежной политики администрации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0110173170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исполнение полномочий по финансовому обеспечению осуществления присмотра и ухода за детьми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инвалидами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622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автономным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161 155,00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161 155,00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161 155,00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01101S2180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капитальный ремонт образовательных организаций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,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реализующих общеобразовательные программы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346 032,95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0110122000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Средства фонда поддержки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0110122000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Средства фонда поддержки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0110142110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общеобразовательных учреждений (школ)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55 387 303,00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52 638 000,00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52 638 000,00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0110142110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общеобразовательных учреждений (школ)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284 825,41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0110153030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исполнение полномочий по финансовому обеспечению выплат ежемесячного денежного вознаграждения за классное руководство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педогогическим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работникам муниципальных образовательных организаций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2 864 400,00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7 577 600,00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7 577 600,00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0110172180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капитальный ремонт образовательных организаций, реализующих общеобразовательные программы Нижегородской области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4 089 300,00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0110173070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исполнение полномочий в сфере общего образования в муниципальных общеобразовательных организациях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120 478 500,00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119 479 800,00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119 479 800,00</w:t>
                  </w:r>
                </w:p>
              </w:tc>
            </w:tr>
            <w:tr w:rsidR="00847EDA" w:rsidRPr="00847EDA" w:rsidTr="009555EF">
              <w:trPr>
                <w:trHeight w:val="24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0110173140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189 100,00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508 400,00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508 400,00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0110173180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225 200,00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01101L3040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      </w:r>
                  <w:proofErr w:type="gramEnd"/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3 154 587,00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01101S2180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капитальный ремонт образовательных организаций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,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реализующих общеобразовательные программы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215 225,43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01101S2490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1 030 884,30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011D274850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Межбюджетные трансферты областного бюджета на обеспечение развития информационно-телекоммуникационной инфраструктуры объектов общеобразовательных организаций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512 820,00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011E174590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1 075 986,33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011С121000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обеспечению образовательных организаций средствами индивидуальной защиты и дезинфекции в целях организации учебного процесса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483 102,00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0120122000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выплаты за счет средств фонда поддержки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80 550,00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0120142310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 дополнительного образования детей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6 341 390,66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0120142310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 дополнительного образования детей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0120242130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центра тестирования по сдаче норм ГТО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653 500,00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569 000,00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919 000,00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0120242130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центра тестирования по сдаче норм ГТО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0120542310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расходы по обеспечению 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функционирования моделей персонифицированного финансирования дополнительного образования детей</w:t>
                  </w:r>
                  <w:proofErr w:type="gramEnd"/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3 431 467,66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4 800 000,00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4 800 000,00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0120242120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организации отдыха и оздоровления детей молодежи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1 357 100,00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1 357 100,00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0120242320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летний отдых в учреждениях дополнительного образования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174 000,00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0120243210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 дополнительного образования детей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населению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22 118,40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0120243210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 дополнительного образования детей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5 212 853,64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5 150 000,00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5 150 000,00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0120243210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 дополнительного образования детей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1 185 597,00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1 185 597,00</w:t>
                  </w:r>
                </w:p>
              </w:tc>
            </w:tr>
            <w:tr w:rsidR="00847EDA" w:rsidRPr="00847EDA" w:rsidTr="009555EF">
              <w:trPr>
                <w:trHeight w:val="38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0120273320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17 090,00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17 090,00</w:t>
                  </w:r>
                </w:p>
              </w:tc>
            </w:tr>
            <w:tr w:rsidR="00847EDA" w:rsidRPr="00847EDA" w:rsidTr="009555EF">
              <w:trPr>
                <w:trHeight w:val="38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0120273320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5 161,00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5 161,00</w:t>
                  </w:r>
                </w:p>
              </w:tc>
            </w:tr>
            <w:tr w:rsidR="009555EF" w:rsidRPr="00847EDA" w:rsidTr="009555EF">
              <w:trPr>
                <w:trHeight w:val="1974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0120273320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осуществляющие санаторно-курортную помощь детям в соответствии с имеющейся лицензией, расположенные на территории Российской Федерации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360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населению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422 749,00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422 749,00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01202S2120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организацию и проведение детских профильных экологических лагерей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283 303,00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283 303,00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1120125200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в области молодежной политики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1210125200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профилактики правонарушений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1310125200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профилактика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претуплений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 иных правонарушений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Управление образования, спорта и молодежной политики администрации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1510125200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профилактике правонарушений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0707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1510125200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профилактике правонарушений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60 000,00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0130173010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330 992,12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398 340,00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418 940,00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0130173010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0130173010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0130173010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99 959,67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114 560,00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114 560,00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0130173010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7 900,00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7 900,00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0130173010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217 538,99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129 100,00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0130173010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6 209,22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18 800,00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2 974 134,00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2 970 000,00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2 970 000,00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5 715,00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904 551,00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896 000,00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896 000,00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12 271,00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12 750 640,00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13 356 000,00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13 356 000,00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121 660,00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71 000,00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75 000,00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3 807 300,00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4 034 000,00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4 034 000,00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194 500,00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44 000,00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413 700,00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376 000,00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376 000,00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176 592,80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104 600,00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104 600,00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105 719,20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160 050,00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124 400,00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124 400,00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87 327,00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72 000,00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344 545,58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13 097,00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71 850,00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77 400,00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77 400,00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322 967,00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341 090,00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114 000,00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148 000,00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17 600,00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0150145210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других учреждений образования.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318 314,08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334 409,00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334 409,00</w:t>
                  </w:r>
                </w:p>
              </w:tc>
            </w:tr>
            <w:tr w:rsidR="009555EF" w:rsidRPr="00847EDA" w:rsidTr="009555EF">
              <w:trPr>
                <w:trHeight w:val="557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Управление образования, спорта и молодежной политики администрации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Субвенции на осуществление полномочий по организации и осуществлению деятельности по опеке и попечительству в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5 123,87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1 252,00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84 473,66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100 991,00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100 991,00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33 999,00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9555EF" w:rsidRPr="00847EDA" w:rsidTr="009555EF">
              <w:trPr>
                <w:trHeight w:val="557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Управление образования, спорта и молодежной политики администрации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Субвенции на осуществление полномочий по организации и осуществлению деятельности по опеке и попечительству в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3 200,00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0170173020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22 337,39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22 100,00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1430428810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Расходы по приобретению и распространению среди первоклассников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световозвращающих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детских нарукавных повязок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37 137,44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61 300,00</w:t>
                  </w:r>
                </w:p>
              </w:tc>
            </w:tr>
            <w:tr w:rsidR="00847EDA" w:rsidRPr="00847EDA" w:rsidTr="009555EF">
              <w:trPr>
                <w:trHeight w:val="33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0110173110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Пособия, компенсации, меры социальной поддержки по публичным нормативным обязательствам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2 475 500,00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4 086 300,00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4 086 300,00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физической культуры и спорта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212 924,00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физической культуры и спорта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Продовольственное обеспечение вне рамок государственного оборонного заказа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17 900,00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35 800,00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физической культуры и спорта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63 050,00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физической культуры и спорта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31 181,00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82 100,00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164 200,00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физической культуры и спорта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физической культуры и спорта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42 820,00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074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образования, спорта и молодежной политики администрации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Массовый 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физической культуры и спорта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110 025,00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250 000,00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0310125800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субсидирование части затрат в развитие производства продукции растениеводства за счет средств местного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528 000,00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0310125800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субсидирование части затрат в развитие производства продукции растениеводства за счет средств местного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268 000,00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2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0310173210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обеспечение прироста сельскохозяйственной продукции собственного производства в рамках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приритетных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подотраслей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агропромышленного комплекса за счет средств областного бюджета на выполнение передаваемых полномочий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145 450,13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2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0310173210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обеспечение прироста сельскохозяйственной продукции собственного производства в рамках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приритетных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подотраслей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агропромышленного комплекса за счет средств областного бюджета на выполнение передаваемых полномочий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154 954,87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0310173260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возмещение части затрат на приобретение элитных семян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32 512,85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0310173260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возмещение части затрат на приобретение элитных семян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629,28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7 700,00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0310173300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оказание несвязанной поддержки 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/</w:t>
                  </w:r>
                  <w:proofErr w:type="spellStart"/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х</w:t>
                  </w:r>
                  <w:proofErr w:type="spellEnd"/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товаропроизводителям в области растениеводства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1 684 100,00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1 663 100,00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03101R5020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1 873,41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03101R5020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1 098,54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03101R5080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на поддержку элитного семеноводства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175 060,75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03101R5080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на поддержку элитного семеноводства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128 520,00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03101R5410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оказание несвязанной поддержки 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/</w:t>
                  </w:r>
                  <w:proofErr w:type="spellStart"/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х</w:t>
                  </w:r>
                  <w:proofErr w:type="spellEnd"/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товаропроизводителям в области растениеводства за счет средств областного и федерального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1 735 200,00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1 739 500,00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0310225800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субсидирование части затрат в развитии производства продукции животноводства за счет средств местного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599 757,01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0310225800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субсидирование части затрат в развитии производства продукции животноводства за счет средств местного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65 072,24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700 000,00</w:t>
                  </w:r>
                </w:p>
              </w:tc>
            </w:tr>
            <w:tr w:rsidR="009555EF" w:rsidRPr="00847EDA" w:rsidTr="009555EF">
              <w:trPr>
                <w:trHeight w:val="41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0310273210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обеспечение прироста сельскохозяйственной продукции собственного производства в рамках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приритетных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подотраслей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агропромышленного комплекса за счет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 xml:space="preserve">средств областного бюджета 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на</w:t>
                  </w:r>
                  <w:proofErr w:type="gramEnd"/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0310273210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обеспечение прироста сельскохозяйственной продукции собственного производства в рамках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приритетных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подотраслей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агропромышленного комплекса за счет средств областного бюджета 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на</w:t>
                  </w:r>
                  <w:proofErr w:type="gramEnd"/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397 000,00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0310273240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реализацию экономически значимой программы "Развитие мясного скотоводства в Нижегородской области на 2015-2020 годы"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304 000,00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0310273270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поддержку племенного животноводства область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519 200,00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529 500,00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0310273290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216 200,00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216 200,00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0310273290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24A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74 573,63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03102R5020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обеспечение прироста сельскохозяйственной продукции собственного производства в рамках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приритетных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подотраслей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агропромышленного комплекса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03102R5080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24A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101 768,02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2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03102R5420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93 700,00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93 700,00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0310373280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727,50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2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03103R5020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7 236,50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0310425800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субсидирование части затрат на обновление парка сельскохозяйственной техники за счет средств местного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49 860,00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0310425800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субсидирование части затрат на обновление парка сельскохозяйственной техники за счет средств местного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48 390,75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0310473220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возмещение части затрат на приобретение зерноуборочных и кормоуборочных комбайнов за счет средств обл. бюджета.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1 881 100,00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1 885 600,00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0310525220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Проведение мероприятий в сельском хозяйстве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23 415,00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7 071,00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выполнение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100 729,33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97 400,00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97 400,00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2 238 414,88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1 930 200,00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1 930 200,00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14 668,94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1 048,00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667 044,74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615 500,00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615 500,00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20 858,65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5 900,00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34 148,00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24 800,00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10 039,88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2 625,00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589,00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4 702,10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126 000,00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1 740,00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23 522,94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7 223,58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87 895,17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31 286,79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38 100,00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192,33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2 500,00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0330173030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поддержке сельскохозяйственного производства.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0340125800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мероприятия в развитии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сельскохозяйственых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территорий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1 000 000,00</w:t>
                  </w:r>
                </w:p>
              </w:tc>
            </w:tr>
            <w:tr w:rsidR="00847EDA" w:rsidRPr="00847EDA" w:rsidTr="009555EF">
              <w:trPr>
                <w:trHeight w:val="22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6600373310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104 100,00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104 100,00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104 100,00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082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Управление сельского хозяйства Тоншаевского муниципального района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660С104050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8 264,00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6600103000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Председатель Земского собрания Тоншаевского муниципального района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1 623 132,57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1 374 200,00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1 374 200,00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6600103000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Председатель Земского собрания Тоншаевского муниципального района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429 215,31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395 500,00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395 500,00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713 803,72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579 400,00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579 400,00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13 200,00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214 360,78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176 300,00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176 300,00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10 539,95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3 440,00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24 400,00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799,46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18 819,00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132 200,00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132 200,00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18 800,00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Земское собрание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6600526000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Мероприятия по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противокоррупционным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действиям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6 500,00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0510129010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в рамках подпрограммы " Управление муниципальным имуществом"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0510229020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кадастровые работы по межеванию земельных участков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905 085,50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946 162,00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946 162,00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4 468,50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2 700,00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14 800,00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269 213,00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285 738,00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285 738,00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12 356,00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17 700,00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8 300,00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25 195,00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46 800,00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46 800,00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46 200,00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9 910,00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3 600,00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15 817,42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23 300,00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2 974,63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17 397,95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3 240,00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0530100190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352 482,95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383 231,00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383 231,00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0530100190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2 761,05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0530100190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108 044,00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115 719,00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115 719,00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284 616,61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194 131,00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194 131,00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1 866,39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1920100190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84 711,00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58 619,00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58 619,00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0510229010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в рамках подпрограммы " Управление муниципальным имуществом"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170 000,00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0510229020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кадастровые работы по межеванию земельных участков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376 760,00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366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Отдел по управлению муниципальным имуществом и земельными ресурсами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6600520800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выплаты в области национальной экономики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высшего должностного лица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134 519,73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9555EF" w:rsidRPr="00847EDA" w:rsidTr="009555EF">
              <w:trPr>
                <w:trHeight w:val="131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высшего должностного лица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47 429,28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660015549F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 на поощрение муниципальных управленческих команд в 2020 году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101 500,00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1610129850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профилактике терроризма и экстремизма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15 951 117,67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13 266 017,00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13 266 017,00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74 726,31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85 026,00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85 026,00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6 400,00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20 594,30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60 600,00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4 860 743,52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3 885 789,00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3 885 789,00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405 610,07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45 690,00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54 800,00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230 264,19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335 600,00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335 600,00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189 891,00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42 916,90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150 224,57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123 300,00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391 300,00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119 800,00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98 614,24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188 800,00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188 800,00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6600100190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органов местного самоуправления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высшего должностного лица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1 055 878,07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1 582 000,00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1 582 000,00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высшего должностного лица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13 808,22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высшего должностного лица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313 610,72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346 868,00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346 868,00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6600101000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Содержание высшего должностного лица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38 196,00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660015549F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 на поощрение муниципальных управленческих команд в 2020 году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304 500,00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6600173060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по опеке совершеннолетних граждан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308 080,00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302 080,00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302 080,00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6600173060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по опеке совершеннолетних граждан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6600173060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по опеке совершеннолетних граждан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89 820,00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89 820,00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89 820,00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6600526000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Мероприятия по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противокоррупционным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действиям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847EDA" w:rsidRPr="00847EDA" w:rsidTr="009555EF">
              <w:trPr>
                <w:trHeight w:val="27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Судебная система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6600551200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9 099,00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9 716,00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39 241,00</w:t>
                  </w:r>
                </w:p>
              </w:tc>
            </w:tr>
            <w:tr w:rsidR="00847EDA" w:rsidRPr="00847EDA" w:rsidTr="009555EF">
              <w:trPr>
                <w:trHeight w:val="27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Судебная система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6600551200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6 764,00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7 223,00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29 442,00</w:t>
                  </w:r>
                </w:p>
              </w:tc>
            </w:tr>
            <w:tr w:rsidR="00847EDA" w:rsidRPr="00847EDA" w:rsidTr="009555EF">
              <w:trPr>
                <w:trHeight w:val="27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Судебная система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6600551200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1 837,00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1 961,00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7 817,00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Мероприятия по профилактике, диагностике и лечению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короновируса</w:t>
                  </w:r>
                  <w:proofErr w:type="spellEnd"/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7 643,00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3 014 992,26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2 188 845,00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2 188 845,00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12 600,00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12 600,00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897 239,72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726 855,00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726 855,00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1 777 900,00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1 777 900,00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1 777 900,00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665 038,28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468 000,00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468 000,00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164 877,74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502 600,00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502 600,00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1 056 192,66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1 147 517,34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1 250 000,00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1 250 000,00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16 950,00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16 950,00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16 950,00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474 260,00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322 550,00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322 550,00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2 460,00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926 725,37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1 500,00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2 783 115,00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2 603 700,00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2 603 700,00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36 765,00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830 836,85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780 000,00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780 000,00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21 893,00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24 400,00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11 067,00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257 232,00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199 000,00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199 000,00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3 633,69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60 277,00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63 500,00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63 500,00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6600245210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Централизованная бухгалтерия ОМСУ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51 768,31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выплаты по обязательствам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6600525020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выплаты по обязательствам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13 361,50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660W621000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 по оказанию содействия в подготовке и проведении Общероссийского голосования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86 400,00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32 965,50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488 534,50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Предупреждение распространения, профилактика, диагностика и лечение от новой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12 490,00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3 190 425,00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3 050 425,00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3 050 425,00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32 500,00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16 600,00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949 075,00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334 175,00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829 075,00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Администрация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Защита населения и территории от чрезвычайных ситуаций природного и техногенного характера, гражданская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519 000,00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519 000,00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684 000,00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4 900,00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16 560,00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16 560,00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166 560,00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1 671,00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2 180,00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2 180,00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2 180,00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6 792,00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11 720,00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11 720,00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государственных учреждений (ЕДДС)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5 597,00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2 340,00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2 340,00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6600521100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выплаты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15 075,75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пожарной безопасности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0410125130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Реализация Положения "Дорожной карты по профилактике пожаров противопожарной пропаганде"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0408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Транспорт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6600520500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На возмещение транспортным предприятиям выпадающих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доходов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,в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озникающих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от перевозки льготных категорий (граждан ,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учащихся,студентов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950 000,00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50 000,00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1440872210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ремонту автомобильных дорог общего пользования местного значения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7 616 200,00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14408S2210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по ремонту автомобильных дорог общего пользования местного значения за счет средств бюджета поселения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388 151,48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6600502030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 в области дорожного хозяйства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10 656,00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66005S2600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Софинансирование по поддержке местных инициатив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4 924 267,93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Администрация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0410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Связь и информатика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0410125120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связанные с системой РАСЦО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152 300,00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152 300,00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165 000,00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Связь и информатика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0410125120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связанные с системой РАСЦО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200 000,00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Связь и информатика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0410125120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Мероприятия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связанные с системой РАСЦО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2 404 670,76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Связь и информатика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6600372300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обеспечение доступа к системе электронного документооборота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341 000,00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341 000,00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0410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Связь и информатика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66003S2300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Софинансирование субсидии на обеспечение доступа к системе электронного документооборота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85 200,00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бизнес-инкубатора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4 893 700,00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4 893 700,00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4 893 700,00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0810100590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бизнес-инкубатора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595 000,00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520 000,00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0810129030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Расходы на государственную поддержку малого и среднего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предпринимательства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,в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ключая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крестьянские (фермерские) хозяйства.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0810129030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Расходы на государственную поддержку малого и среднего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предпринимательства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,в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ключая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крестьянские (фермерские) хозяйства.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700 000,00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700 000,00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660С274190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иные межбюджетные трансферты на возмещение части затрат организаций, пострадавших от распространения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 на оплату труда работников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3 809 551,69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660С274190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иные межбюджетные трансферты на возмещение части затрат организаций, пострадавших от распространения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 на оплату труда работников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94 599,31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660С274210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иные межбюджетные трансферты на возмещение затрат организаций, пострадавших от распространения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 на оплату коммунальных услуг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575 135,54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8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0412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660С274220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иные межбюджетные трансферты на поддержку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самозанятых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граждан, пострадавших от распространения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коронавирусной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инфекции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52 981,59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22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094F367483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Субсидия на обеспечение мероприятий по переселению граждан из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аврийного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жилищного фонда за счет средств областного бюджета и за счет средств государственной корпорации 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-Ф</w:t>
                  </w:r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онда содействия реформирования жилищно-коммунального хозяйства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на приобретение объектов недвижимого имущества в государственную (муниципальную) собственность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119 986 486,45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094F367484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обеспечение мероприятий по переселению граждан из аварийного жилищного фонда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на приобретение объектов недвижимого имущества в государственную (муниципальную) собственность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6 713 853,73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094F367484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обеспечение мероприятий по переселению граждан из аварийного жилищного фонда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в объекты капитального строительства государственной (муниципальной) собственности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22 224 909,00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094F36748S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Софинансирование переселения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на приобретение объектов недвижимого имущества в государственную (муниципальную) собственность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1 692 118,00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094F36748S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Софинансирование переселения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в объекты капитального строительства государственной (муниципальной) собственности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660С121000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 за счет средств резервного фонда Правительства Нижегородской области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35 780,00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18209S2670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Создание (обустройство) контейнерных площадок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628 347,58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1830974700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Приобретение контейнеров и (или) бункеров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227 872,70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6600505030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мероприятия в области коммунального хозяйства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235 400,00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6600520600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Возмещение части затрат по оказанию услуг бань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1 000 000,00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101F25555A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7 329 050,93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5 324 421,30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5 551 273,15</w:t>
                  </w:r>
                </w:p>
              </w:tc>
            </w:tr>
            <w:tr w:rsidR="00847EDA" w:rsidRPr="00847EDA" w:rsidTr="009555EF">
              <w:trPr>
                <w:trHeight w:val="11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10201S2190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благоустройство территории памятника погибшим войнам-землякам в годы Великой Отечественной Войны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3 545 898,89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6600574800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Иные межбюджетные трансферты на предоставление грантов на награждение победителей на звание "Лучшее муниципальное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образованиев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сфере благоустройства и дорожной деятельности"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901 334,00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66005S2600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Софинансирование по поддержке местных инициатив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3 525 836,64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Администрация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0505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432 000,00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572 000,00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572 000,00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4 300,00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4 300,00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44 700,00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164 700,00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164 700,00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6600200590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8 500,00</w:t>
                  </w:r>
                </w:p>
              </w:tc>
            </w:tr>
            <w:tr w:rsidR="00847EDA" w:rsidRPr="00847EDA" w:rsidTr="009555EF">
              <w:trPr>
                <w:trHeight w:val="202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0505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6600373050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4 100,00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4 100,00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4 100,00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Сбор, удаление отходов и очистка сточных вод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 в области сбора, удаления отходов и очистки сточных вод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в объекты капитального строительства государственной (муниципальной) собственности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288 820,00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Сбор, удаление отходов и очистка сточных вод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 в области сбора, удаления отходов и очистки сточных вод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в объекты капитального строительства государственной (муниципальной) собственности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691 538,20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Сбор, удаление отходов и очистка сточных вод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660G65013A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Софинансирование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псд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по очистным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в объекты капитального строительства государственной (муниципальной) собственности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5 831 000,00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45 187 600,00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0602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Сбор, удаление отходов и очистка сточных вод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660G6S268A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реализацию мероприятий по сокращению доли загрязненных сточных вод за счет средств областного бюджета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в объекты капитального строительства государственной (муниципальной) собственности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1 400 523,58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Пенсионное обеспечение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6600525290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Пенсия за выслугу лет за замещение должностей муниципальных служащих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Иные пенсии, социальные доплаты к пенсиям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4 448 961,72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4 646 000,00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09201S2270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      </w:r>
                  <w:proofErr w:type="gram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)(</w:t>
                  </w:r>
                  <w:proofErr w:type="spellStart"/>
                  <w:proofErr w:type="gram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софинансирован.район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148 300,00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136 000,00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28 800,00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35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6600551350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Субвенция на обеспечение ветеранов жилыми помещениями за 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счетсредств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 федерального бюджета в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соответствии ФЗ-5 от 12.01.2019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322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гражданам на приобретение жилья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1 046 100,00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09101L4970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Субсидия на приобретение жилья молодым семьям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гражданам на приобретение жилья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791 266,71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1 315 200,00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1 313 900,00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6600373120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Субвенция на ремонт жилых помещений детей сирот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Приобретение товаров, работ, услуг в пользу граждан в целях их социального обеспечения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154 700,00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82 000,00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6600373150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на приобретение объектов недвижимого имущества в государственную (муниципальную) собственность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4 242 330,00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66003R0820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      </w:r>
                  <w:proofErr w:type="spellStart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фед</w:t>
                  </w:r>
                  <w:proofErr w:type="spellEnd"/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. бюджет).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Бюджетные инвестиции на приобретение объектов недвижимого имущества в государственную (муниципальную) собственность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3 380 680,00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4 577 920,00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3 577 920,00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38 000,00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 xml:space="preserve">Администрация Тоншаевского муниципального района Нижегородской </w:t>
                  </w: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</w:tr>
            <w:tr w:rsidR="00847EDA" w:rsidRPr="00847EDA" w:rsidTr="009555EF">
              <w:trPr>
                <w:trHeight w:val="900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Приобретение товаров, работ, услуг в пользу граждан в целях их социального обеспечения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14 000,00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631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339 000,00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339 000,00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339 000,00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6600525280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Прочие расходы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15 000,00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847EDA" w:rsidRPr="00847EDA" w:rsidTr="009555EF">
              <w:trPr>
                <w:trHeight w:val="15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Периодическая печать и издательства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66003S2050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СМИ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2 073 800,00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1 895 250,00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1 952 800,00</w:t>
                  </w:r>
                </w:p>
              </w:tc>
            </w:tr>
            <w:tr w:rsidR="00847EDA" w:rsidRPr="00847EDA" w:rsidTr="009555EF">
              <w:trPr>
                <w:trHeight w:val="675"/>
              </w:trPr>
              <w:tc>
                <w:tcPr>
                  <w:tcW w:w="7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487</w:t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Администрация Тоншаевского муниципального района Нижегородской области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Периодическая печать и издательства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66003S2050</w:t>
                  </w:r>
                </w:p>
              </w:tc>
              <w:tc>
                <w:tcPr>
                  <w:tcW w:w="17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СМИ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622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Субсидии автономным учреждениям на иные цели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224 000,00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7EDA" w:rsidRPr="00847EDA" w:rsidRDefault="00847EDA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sz w:val="16"/>
                      <w:szCs w:val="16"/>
                    </w:rPr>
                    <w:t>224 000,00</w:t>
                  </w:r>
                </w:p>
              </w:tc>
            </w:tr>
            <w:tr w:rsidR="00ED0945" w:rsidRPr="00847EDA" w:rsidTr="009555EF">
              <w:trPr>
                <w:trHeight w:val="262"/>
              </w:trPr>
              <w:tc>
                <w:tcPr>
                  <w:tcW w:w="11810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D0945" w:rsidRPr="00847EDA" w:rsidRDefault="00ED0945" w:rsidP="00847ED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Условно-утверждаемые расходы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D0945" w:rsidRPr="00847EDA" w:rsidRDefault="00ED0945" w:rsidP="00847EDA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D0945" w:rsidRPr="00312442" w:rsidRDefault="00ED0945" w:rsidP="00ED094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12442">
                    <w:rPr>
                      <w:rFonts w:ascii="Arial" w:hAnsi="Arial" w:cs="Arial"/>
                      <w:sz w:val="16"/>
                      <w:szCs w:val="16"/>
                    </w:rPr>
                    <w:t>6 878 700,00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D0945" w:rsidRPr="00312442" w:rsidRDefault="00ED0945" w:rsidP="00ED094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12442">
                    <w:rPr>
                      <w:rFonts w:ascii="Arial" w:hAnsi="Arial" w:cs="Arial"/>
                      <w:sz w:val="16"/>
                      <w:szCs w:val="16"/>
                    </w:rPr>
                    <w:t>14 596 700,00</w:t>
                  </w:r>
                </w:p>
              </w:tc>
            </w:tr>
            <w:tr w:rsidR="00847EDA" w:rsidRPr="00847EDA" w:rsidTr="009555EF">
              <w:trPr>
                <w:trHeight w:val="255"/>
              </w:trPr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7EDA" w:rsidRPr="00ED0945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  <w:r w:rsidRPr="00ED0945"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  <w:t>ВСЕГО: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0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7EDA" w:rsidRPr="00847EDA" w:rsidRDefault="00847EDA" w:rsidP="00847EDA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7EDA" w:rsidRPr="00847EDA" w:rsidRDefault="00847EDA" w:rsidP="00847EDA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47ED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7EDA" w:rsidRPr="00847EDA" w:rsidRDefault="00ED0945" w:rsidP="00847EDA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765 885 580,16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D0945" w:rsidRPr="00847EDA" w:rsidRDefault="00ED0945" w:rsidP="00ED0945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586 149 899,17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7EDA" w:rsidRPr="00847EDA" w:rsidRDefault="00ED0945" w:rsidP="00847EDA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668 926 383,17</w:t>
                  </w:r>
                </w:p>
              </w:tc>
            </w:tr>
          </w:tbl>
          <w:p w:rsidR="0028092F" w:rsidRPr="002C5DC7" w:rsidRDefault="0028092F" w:rsidP="00C16258">
            <w:pPr>
              <w:jc w:val="center"/>
              <w:rPr>
                <w:rFonts w:ascii="Arial CYR" w:hAnsi="Arial CYR" w:cs="Arial CYR"/>
                <w:color w:val="FF0000"/>
                <w:sz w:val="16"/>
                <w:szCs w:val="16"/>
              </w:rPr>
            </w:pPr>
          </w:p>
        </w:tc>
      </w:tr>
      <w:tr w:rsidR="0028092F" w:rsidRPr="0028092F" w:rsidTr="0093220F">
        <w:trPr>
          <w:trHeight w:val="31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AE51A3" w:rsidRPr="00AE51A3" w:rsidRDefault="00AE51A3" w:rsidP="009555EF">
      <w:pPr>
        <w:pStyle w:val="ConsPlusNormal"/>
        <w:spacing w:line="360" w:lineRule="auto"/>
        <w:ind w:left="2171" w:firstLine="8744"/>
        <w:jc w:val="center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AE51A3" w:rsidRDefault="00AE51A3" w:rsidP="009555EF">
      <w:pPr>
        <w:pStyle w:val="ConsPlusNormal"/>
        <w:ind w:left="2171" w:firstLine="8744"/>
        <w:jc w:val="center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приказу управления финансов</w:t>
      </w:r>
    </w:p>
    <w:p w:rsidR="00AE51A3" w:rsidRDefault="00AE51A3" w:rsidP="009555EF">
      <w:pPr>
        <w:pStyle w:val="ConsPlusNormal"/>
        <w:ind w:left="2171" w:firstLine="8744"/>
        <w:jc w:val="center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администрации Тоншаевского</w:t>
      </w:r>
      <w:r w:rsidR="0003058B">
        <w:rPr>
          <w:rFonts w:ascii="Times New Roman" w:hAnsi="Times New Roman" w:cs="Times New Roman"/>
        </w:rPr>
        <w:t xml:space="preserve"> муниципального округа</w:t>
      </w:r>
    </w:p>
    <w:p w:rsidR="00AE51A3" w:rsidRPr="00AE51A3" w:rsidRDefault="00AE51A3" w:rsidP="009555EF">
      <w:pPr>
        <w:pStyle w:val="ConsPlusNormal"/>
        <w:ind w:left="2171" w:firstLine="8744"/>
        <w:jc w:val="center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Нижегородской области</w:t>
      </w:r>
    </w:p>
    <w:p w:rsidR="00AE51A3" w:rsidRPr="00AE51A3" w:rsidRDefault="00AE51A3" w:rsidP="009555EF">
      <w:pPr>
        <w:pStyle w:val="ConsPlusNormal"/>
        <w:ind w:left="2171" w:firstLine="8744"/>
        <w:jc w:val="center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0F75E8">
        <w:rPr>
          <w:rFonts w:ascii="Times New Roman" w:hAnsi="Times New Roman" w:cs="Times New Roman"/>
        </w:rPr>
        <w:t>12.02.</w:t>
      </w:r>
      <w:r>
        <w:rPr>
          <w:rFonts w:ascii="Times New Roman" w:hAnsi="Times New Roman" w:cs="Times New Roman"/>
        </w:rPr>
        <w:t>2020 г.</w:t>
      </w:r>
      <w:r w:rsidRPr="00AE51A3">
        <w:rPr>
          <w:rFonts w:ascii="Times New Roman" w:hAnsi="Times New Roman" w:cs="Times New Roman"/>
        </w:rPr>
        <w:t xml:space="preserve"> №</w:t>
      </w:r>
      <w:r w:rsidR="000F75E8">
        <w:rPr>
          <w:rFonts w:ascii="Times New Roman" w:hAnsi="Times New Roman" w:cs="Times New Roman"/>
        </w:rPr>
        <w:t xml:space="preserve"> 10-о</w:t>
      </w:r>
    </w:p>
    <w:p w:rsidR="00AE51A3" w:rsidRDefault="00AE51A3" w:rsidP="00673716">
      <w:pPr>
        <w:ind w:left="-533"/>
        <w:jc w:val="right"/>
        <w:rPr>
          <w:sz w:val="20"/>
          <w:szCs w:val="20"/>
        </w:rPr>
      </w:pPr>
    </w:p>
    <w:p w:rsidR="001F62CD" w:rsidRDefault="001F62CD" w:rsidP="001F62CD">
      <w:pPr>
        <w:ind w:left="7788" w:firstLine="150"/>
      </w:pPr>
    </w:p>
    <w:p w:rsidR="001F62CD" w:rsidRPr="00F82F7E" w:rsidRDefault="001F62CD" w:rsidP="00AE51A3">
      <w:pPr>
        <w:ind w:left="709" w:right="1139" w:firstLine="567"/>
        <w:jc w:val="center"/>
        <w:rPr>
          <w:b/>
        </w:rPr>
      </w:pPr>
      <w:r>
        <w:rPr>
          <w:b/>
        </w:rPr>
        <w:t xml:space="preserve">Сводная бюджетная роспись расходов бюджета </w:t>
      </w:r>
      <w:r w:rsidR="00F22586">
        <w:rPr>
          <w:b/>
        </w:rPr>
        <w:t xml:space="preserve">Тоншаевского </w:t>
      </w:r>
      <w:r>
        <w:rPr>
          <w:b/>
        </w:rPr>
        <w:t>муниципального района по источникам финансирования бюджета</w:t>
      </w:r>
      <w:r w:rsidR="00AE51A3">
        <w:rPr>
          <w:b/>
        </w:rPr>
        <w:t xml:space="preserve"> </w:t>
      </w:r>
      <w:r>
        <w:rPr>
          <w:b/>
        </w:rPr>
        <w:t>на 2020  год и на плановый период 2021 и 2022 годов</w:t>
      </w:r>
    </w:p>
    <w:p w:rsidR="001F62CD" w:rsidRDefault="001F62CD" w:rsidP="00AE51A3">
      <w:pPr>
        <w:ind w:left="709" w:right="1139" w:firstLine="567"/>
        <w:jc w:val="center"/>
      </w:pPr>
    </w:p>
    <w:p w:rsidR="001F62CD" w:rsidRDefault="001F62CD" w:rsidP="00AE51A3">
      <w:pPr>
        <w:tabs>
          <w:tab w:val="left" w:pos="360"/>
        </w:tabs>
        <w:ind w:right="1139"/>
        <w:jc w:val="right"/>
        <w:rPr>
          <w:sz w:val="18"/>
          <w:szCs w:val="18"/>
        </w:rPr>
      </w:pP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AE51A3">
      <w:pPr>
        <w:tabs>
          <w:tab w:val="left" w:pos="360"/>
        </w:tabs>
        <w:jc w:val="right"/>
        <w:rPr>
          <w:sz w:val="18"/>
          <w:szCs w:val="18"/>
        </w:rPr>
      </w:pPr>
    </w:p>
    <w:tbl>
      <w:tblPr>
        <w:tblW w:w="150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243"/>
        <w:gridCol w:w="2020"/>
        <w:gridCol w:w="1830"/>
        <w:gridCol w:w="1830"/>
      </w:tblGrid>
      <w:tr w:rsidR="005B0A9C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02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20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5B0A9C" w:rsidRPr="005F3B06" w:rsidTr="000F75E8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 xml:space="preserve">00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>Источники финансирования  дефицита бюджета</w:t>
            </w:r>
          </w:p>
        </w:tc>
        <w:tc>
          <w:tcPr>
            <w:tcW w:w="2020" w:type="dxa"/>
            <w:vAlign w:val="center"/>
            <w:hideMark/>
          </w:tcPr>
          <w:p w:rsidR="001F62CD" w:rsidRPr="007E3299" w:rsidRDefault="005B0A9C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9 295 419,98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-6 000 00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</w:p>
        </w:tc>
      </w:tr>
      <w:tr w:rsidR="005B0A9C" w:rsidRPr="005F3B06" w:rsidTr="000F75E8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9755D4" w:rsidRDefault="009755D4">
            <w:pPr>
              <w:jc w:val="center"/>
              <w:rPr>
                <w:color w:val="000000"/>
              </w:rPr>
            </w:pPr>
            <w:proofErr w:type="spellStart"/>
            <w:r w:rsidRPr="009755D4">
              <w:rPr>
                <w:color w:val="000000"/>
              </w:rPr>
              <w:t>х</w:t>
            </w:r>
            <w:proofErr w:type="spellEnd"/>
          </w:p>
        </w:tc>
        <w:tc>
          <w:tcPr>
            <w:tcW w:w="6243" w:type="dxa"/>
            <w:vAlign w:val="bottom"/>
            <w:hideMark/>
          </w:tcPr>
          <w:p w:rsidR="009755D4" w:rsidRPr="009755D4" w:rsidRDefault="009755D4" w:rsidP="009755D4">
            <w:pPr>
              <w:rPr>
                <w:color w:val="000000"/>
              </w:rPr>
            </w:pPr>
            <w:r w:rsidRPr="009755D4">
              <w:rPr>
                <w:color w:val="000000"/>
              </w:rPr>
              <w:t xml:space="preserve">          в том числе: </w:t>
            </w:r>
            <w:r w:rsidRPr="009755D4">
              <w:rPr>
                <w:color w:val="000000"/>
              </w:rPr>
              <w:br/>
              <w:t>источники внутреннего финансирования</w:t>
            </w:r>
            <w:r w:rsidRPr="009755D4">
              <w:rPr>
                <w:color w:val="000000"/>
              </w:rPr>
              <w:br/>
              <w:t xml:space="preserve">          из них: </w:t>
            </w:r>
          </w:p>
          <w:p w:rsidR="007E3299" w:rsidRPr="009755D4" w:rsidRDefault="007E3299">
            <w:pPr>
              <w:rPr>
                <w:color w:val="000000"/>
              </w:rPr>
            </w:pPr>
          </w:p>
        </w:tc>
        <w:tc>
          <w:tcPr>
            <w:tcW w:w="2020" w:type="dxa"/>
            <w:vAlign w:val="center"/>
            <w:hideMark/>
          </w:tcPr>
          <w:p w:rsidR="007E3299" w:rsidRPr="009755D4" w:rsidRDefault="009755D4" w:rsidP="000F75E8">
            <w:pPr>
              <w:jc w:val="center"/>
              <w:rPr>
                <w:color w:val="000000"/>
              </w:rPr>
            </w:pPr>
            <w:r w:rsidRPr="009755D4">
              <w:rPr>
                <w:color w:val="000000"/>
              </w:rPr>
              <w:t>-</w:t>
            </w:r>
            <w:r w:rsidR="005B0A9C">
              <w:rPr>
                <w:color w:val="000000"/>
              </w:rPr>
              <w:t>7</w:t>
            </w:r>
            <w:r w:rsidRPr="009755D4">
              <w:rPr>
                <w:color w:val="000000"/>
              </w:rPr>
              <w:t> </w:t>
            </w:r>
            <w:r w:rsidR="005B0A9C">
              <w:rPr>
                <w:color w:val="000000"/>
              </w:rPr>
              <w:t>0</w:t>
            </w:r>
            <w:r w:rsidRPr="009755D4">
              <w:rPr>
                <w:color w:val="000000"/>
              </w:rPr>
              <w:t>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9755D4" w:rsidRDefault="005B0A9C" w:rsidP="000F7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9755D4" w:rsidRDefault="007E3299" w:rsidP="000F75E8">
            <w:pPr>
              <w:jc w:val="center"/>
              <w:rPr>
                <w:color w:val="000000"/>
              </w:rPr>
            </w:pPr>
          </w:p>
        </w:tc>
      </w:tr>
      <w:tr w:rsidR="005B0A9C" w:rsidRPr="005F3B06" w:rsidTr="000F75E8">
        <w:trPr>
          <w:trHeight w:val="27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56E19" w:rsidRPr="007E3299" w:rsidRDefault="00756E19" w:rsidP="000F75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56E1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5B0A9C" w:rsidRPr="005F3B06" w:rsidTr="000F75E8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0F75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5B0A9C" w:rsidRPr="005F3B06" w:rsidTr="000F75E8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0F75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5B0A9C" w:rsidRPr="005F3B06" w:rsidTr="000F75E8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000 01 03 01 00 05 0000 810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0F75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5B0A9C" w:rsidRPr="005F3B06" w:rsidTr="000F75E8">
        <w:trPr>
          <w:trHeight w:val="209"/>
        </w:trPr>
        <w:tc>
          <w:tcPr>
            <w:tcW w:w="3119" w:type="dxa"/>
            <w:hideMark/>
          </w:tcPr>
          <w:p w:rsidR="001F62CD" w:rsidRPr="007E3299" w:rsidRDefault="00756E19" w:rsidP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756E19" w:rsidRPr="007E3299" w:rsidRDefault="00756E19" w:rsidP="00756E19">
            <w:pPr>
              <w:jc w:val="both"/>
              <w:rPr>
                <w:color w:val="000000"/>
              </w:rPr>
            </w:pPr>
            <w:r w:rsidRPr="007E3299">
              <w:rPr>
                <w:color w:val="000000"/>
              </w:rPr>
              <w:t xml:space="preserve">Изменение остатков средств </w:t>
            </w:r>
          </w:p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vAlign w:val="center"/>
            <w:hideMark/>
          </w:tcPr>
          <w:p w:rsidR="001F62CD" w:rsidRPr="007E3299" w:rsidRDefault="009755D4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16 295 419,98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0F75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5B0A9C" w:rsidRPr="005F3B06" w:rsidTr="000F75E8">
        <w:trPr>
          <w:trHeight w:val="70"/>
        </w:trPr>
        <w:tc>
          <w:tcPr>
            <w:tcW w:w="3119" w:type="dxa"/>
            <w:vAlign w:val="bottom"/>
            <w:hideMark/>
          </w:tcPr>
          <w:p w:rsidR="00FE2212" w:rsidRPr="007E3299" w:rsidRDefault="00FE221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FE2212" w:rsidRPr="007E3299" w:rsidRDefault="00FE221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FE2212" w:rsidRPr="00E33D3D" w:rsidRDefault="00FE2212" w:rsidP="000F7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B0A9C">
              <w:rPr>
                <w:color w:val="000000"/>
              </w:rPr>
              <w:t>756 590 160,18</w:t>
            </w:r>
          </w:p>
        </w:tc>
        <w:tc>
          <w:tcPr>
            <w:tcW w:w="1830" w:type="dxa"/>
            <w:vAlign w:val="center"/>
            <w:hideMark/>
          </w:tcPr>
          <w:p w:rsidR="00FE2212" w:rsidRPr="007E3299" w:rsidRDefault="00FE2212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FE2212" w:rsidRPr="00E77430" w:rsidRDefault="00FE2212" w:rsidP="000F75E8">
            <w:pPr>
              <w:jc w:val="center"/>
              <w:rPr>
                <w:bCs/>
              </w:rPr>
            </w:pPr>
            <w:r>
              <w:rPr>
                <w:kern w:val="32"/>
              </w:rPr>
              <w:t>-670 626 383,17</w:t>
            </w:r>
          </w:p>
        </w:tc>
      </w:tr>
      <w:tr w:rsidR="005B0A9C" w:rsidRPr="005F3B06" w:rsidTr="000F75E8">
        <w:trPr>
          <w:trHeight w:val="356"/>
        </w:trPr>
        <w:tc>
          <w:tcPr>
            <w:tcW w:w="3119" w:type="dxa"/>
            <w:vAlign w:val="bottom"/>
            <w:hideMark/>
          </w:tcPr>
          <w:p w:rsidR="005B0A9C" w:rsidRPr="007E3299" w:rsidRDefault="005B0A9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5B0A9C" w:rsidRPr="007E3299" w:rsidRDefault="005B0A9C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5B0A9C" w:rsidRPr="00DC3673" w:rsidRDefault="005B0A9C" w:rsidP="000F7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-756 590 160,18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-670 626 383,17</w:t>
            </w:r>
          </w:p>
        </w:tc>
      </w:tr>
      <w:tr w:rsidR="005B0A9C" w:rsidRPr="005F3B06" w:rsidTr="000F75E8">
        <w:tc>
          <w:tcPr>
            <w:tcW w:w="3119" w:type="dxa"/>
            <w:vAlign w:val="bottom"/>
            <w:hideMark/>
          </w:tcPr>
          <w:p w:rsidR="005B0A9C" w:rsidRPr="007E3299" w:rsidRDefault="005B0A9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5B0A9C" w:rsidRPr="007E3299" w:rsidRDefault="005B0A9C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5B0A9C" w:rsidRPr="00DC3673" w:rsidRDefault="005B0A9C" w:rsidP="000F7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-756 590 160,18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-670 626 383,17</w:t>
            </w:r>
          </w:p>
        </w:tc>
      </w:tr>
      <w:tr w:rsidR="005B0A9C" w:rsidRPr="005F3B06" w:rsidTr="000F75E8">
        <w:trPr>
          <w:trHeight w:val="345"/>
        </w:trPr>
        <w:tc>
          <w:tcPr>
            <w:tcW w:w="3119" w:type="dxa"/>
            <w:vAlign w:val="bottom"/>
            <w:hideMark/>
          </w:tcPr>
          <w:p w:rsidR="005B0A9C" w:rsidRPr="007E3299" w:rsidRDefault="005B0A9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000 01 05 02 01 00 0000 510</w:t>
            </w:r>
          </w:p>
        </w:tc>
        <w:tc>
          <w:tcPr>
            <w:tcW w:w="6243" w:type="dxa"/>
            <w:vAlign w:val="bottom"/>
            <w:hideMark/>
          </w:tcPr>
          <w:p w:rsidR="005B0A9C" w:rsidRPr="007E3299" w:rsidRDefault="005B0A9C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5B0A9C" w:rsidRPr="00DC3673" w:rsidRDefault="005B0A9C" w:rsidP="000F7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-756 590 160,18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-670 626 383,17</w:t>
            </w:r>
          </w:p>
        </w:tc>
      </w:tr>
      <w:tr w:rsidR="005B0A9C" w:rsidRPr="005F3B06" w:rsidTr="000F75E8">
        <w:trPr>
          <w:trHeight w:val="141"/>
        </w:trPr>
        <w:tc>
          <w:tcPr>
            <w:tcW w:w="3119" w:type="dxa"/>
            <w:vAlign w:val="bottom"/>
            <w:hideMark/>
          </w:tcPr>
          <w:p w:rsidR="005B0A9C" w:rsidRPr="007E3299" w:rsidRDefault="005B0A9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000 01 05 02 01 05 0000 510</w:t>
            </w:r>
          </w:p>
        </w:tc>
        <w:tc>
          <w:tcPr>
            <w:tcW w:w="6243" w:type="dxa"/>
            <w:vAlign w:val="bottom"/>
            <w:hideMark/>
          </w:tcPr>
          <w:p w:rsidR="005B0A9C" w:rsidRPr="007E3299" w:rsidRDefault="005B0A9C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5B0A9C" w:rsidRPr="00DC3673" w:rsidRDefault="005B0A9C" w:rsidP="000F7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-756 590 160,18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5B0A9C" w:rsidRPr="007E3299" w:rsidRDefault="005B0A9C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-670 626 383,17</w:t>
            </w:r>
          </w:p>
        </w:tc>
      </w:tr>
      <w:tr w:rsidR="005B0A9C" w:rsidRPr="005F3B06" w:rsidTr="000F75E8">
        <w:trPr>
          <w:trHeight w:val="240"/>
        </w:trPr>
        <w:tc>
          <w:tcPr>
            <w:tcW w:w="3119" w:type="dxa"/>
            <w:vAlign w:val="bottom"/>
            <w:hideMark/>
          </w:tcPr>
          <w:p w:rsidR="00F64A09" w:rsidRPr="007E3299" w:rsidRDefault="00F64A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F64A09" w:rsidRPr="007E3299" w:rsidRDefault="00F64A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F64A09" w:rsidRPr="00013898" w:rsidRDefault="005B0A9C" w:rsidP="000F75E8">
            <w:pPr>
              <w:jc w:val="center"/>
              <w:rPr>
                <w:bCs/>
              </w:rPr>
            </w:pPr>
            <w:r>
              <w:rPr>
                <w:color w:val="000000"/>
              </w:rPr>
              <w:t>772 885 580,16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F64A09" w:rsidRPr="00E77430" w:rsidRDefault="00A13E9F" w:rsidP="000F75E8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5B0A9C" w:rsidRPr="005F3B06" w:rsidTr="000F75E8">
        <w:tc>
          <w:tcPr>
            <w:tcW w:w="3119" w:type="dxa"/>
            <w:vAlign w:val="bottom"/>
            <w:hideMark/>
          </w:tcPr>
          <w:p w:rsidR="00A13E9F" w:rsidRPr="007E3299" w:rsidRDefault="00A13E9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13E9F" w:rsidRPr="007E3299" w:rsidRDefault="00A13E9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A13E9F" w:rsidRPr="007E3299" w:rsidRDefault="005B0A9C" w:rsidP="000F7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772 885 580,16</w:t>
            </w:r>
          </w:p>
        </w:tc>
        <w:tc>
          <w:tcPr>
            <w:tcW w:w="1830" w:type="dxa"/>
            <w:vAlign w:val="center"/>
            <w:hideMark/>
          </w:tcPr>
          <w:p w:rsidR="00A13E9F" w:rsidRPr="007E3299" w:rsidRDefault="00A13E9F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A13E9F" w:rsidRPr="00E77430" w:rsidRDefault="00A13E9F" w:rsidP="000F75E8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5B0A9C" w:rsidRPr="005F3B06" w:rsidTr="000F75E8">
        <w:tc>
          <w:tcPr>
            <w:tcW w:w="3119" w:type="dxa"/>
            <w:vAlign w:val="bottom"/>
            <w:hideMark/>
          </w:tcPr>
          <w:p w:rsidR="00FE2212" w:rsidRPr="007E3299" w:rsidRDefault="00FE221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FE2212" w:rsidRPr="007E3299" w:rsidRDefault="00FE221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FE2212" w:rsidRDefault="005B0A9C" w:rsidP="000F75E8">
            <w:pPr>
              <w:jc w:val="center"/>
            </w:pPr>
            <w:r>
              <w:rPr>
                <w:color w:val="000000"/>
              </w:rPr>
              <w:t>772 885 580,16</w:t>
            </w:r>
          </w:p>
        </w:tc>
        <w:tc>
          <w:tcPr>
            <w:tcW w:w="1830" w:type="dxa"/>
            <w:vAlign w:val="center"/>
            <w:hideMark/>
          </w:tcPr>
          <w:p w:rsidR="00FE2212" w:rsidRPr="007E3299" w:rsidRDefault="00FE2212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FE2212" w:rsidRPr="00E77430" w:rsidRDefault="00FE2212" w:rsidP="000F75E8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5B0A9C" w:rsidRPr="005F3B06" w:rsidTr="000F75E8">
        <w:trPr>
          <w:trHeight w:val="405"/>
        </w:trPr>
        <w:tc>
          <w:tcPr>
            <w:tcW w:w="3119" w:type="dxa"/>
            <w:vAlign w:val="bottom"/>
            <w:hideMark/>
          </w:tcPr>
          <w:p w:rsidR="00FE2212" w:rsidRPr="007E3299" w:rsidRDefault="00FE221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000 01 05 02 01 00 0000 610</w:t>
            </w:r>
          </w:p>
        </w:tc>
        <w:tc>
          <w:tcPr>
            <w:tcW w:w="6243" w:type="dxa"/>
            <w:vAlign w:val="bottom"/>
            <w:hideMark/>
          </w:tcPr>
          <w:p w:rsidR="00FE2212" w:rsidRPr="007E3299" w:rsidRDefault="00FE221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FE2212" w:rsidRDefault="005B0A9C" w:rsidP="000F75E8">
            <w:pPr>
              <w:jc w:val="center"/>
            </w:pPr>
            <w:r>
              <w:rPr>
                <w:color w:val="000000"/>
              </w:rPr>
              <w:t>772 885 580,16</w:t>
            </w:r>
          </w:p>
        </w:tc>
        <w:tc>
          <w:tcPr>
            <w:tcW w:w="1830" w:type="dxa"/>
            <w:vAlign w:val="center"/>
            <w:hideMark/>
          </w:tcPr>
          <w:p w:rsidR="00FE2212" w:rsidRPr="007E3299" w:rsidRDefault="00FE2212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FE2212" w:rsidRPr="00E77430" w:rsidRDefault="00FE2212" w:rsidP="000F75E8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5B0A9C" w:rsidRPr="005F3B06" w:rsidTr="000F75E8">
        <w:trPr>
          <w:trHeight w:val="252"/>
        </w:trPr>
        <w:tc>
          <w:tcPr>
            <w:tcW w:w="3119" w:type="dxa"/>
            <w:vAlign w:val="bottom"/>
            <w:hideMark/>
          </w:tcPr>
          <w:p w:rsidR="00FE2212" w:rsidRPr="007E3299" w:rsidRDefault="00FE221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000 01 05 02 01 05 0000 610</w:t>
            </w:r>
          </w:p>
        </w:tc>
        <w:tc>
          <w:tcPr>
            <w:tcW w:w="6243" w:type="dxa"/>
            <w:vAlign w:val="bottom"/>
            <w:hideMark/>
          </w:tcPr>
          <w:p w:rsidR="00FE2212" w:rsidRPr="007E3299" w:rsidRDefault="00FE221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FE2212" w:rsidRDefault="005B0A9C" w:rsidP="000F75E8">
            <w:pPr>
              <w:jc w:val="center"/>
            </w:pPr>
            <w:r>
              <w:rPr>
                <w:color w:val="000000"/>
              </w:rPr>
              <w:t>772 885 580,16</w:t>
            </w:r>
          </w:p>
        </w:tc>
        <w:tc>
          <w:tcPr>
            <w:tcW w:w="1830" w:type="dxa"/>
            <w:vAlign w:val="center"/>
            <w:hideMark/>
          </w:tcPr>
          <w:p w:rsidR="00FE2212" w:rsidRPr="007E3299" w:rsidRDefault="0066386D" w:rsidP="000F75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FE2212" w:rsidRPr="00E77430" w:rsidRDefault="00FE2212" w:rsidP="000F75E8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</w:tbl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A576A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F3105D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BCC"/>
    <w:rsid w:val="0002611D"/>
    <w:rsid w:val="0003058B"/>
    <w:rsid w:val="00044D23"/>
    <w:rsid w:val="00047D62"/>
    <w:rsid w:val="000522BA"/>
    <w:rsid w:val="000549CB"/>
    <w:rsid w:val="000565E5"/>
    <w:rsid w:val="00056DA4"/>
    <w:rsid w:val="0006293B"/>
    <w:rsid w:val="000A649A"/>
    <w:rsid w:val="000A6568"/>
    <w:rsid w:val="000B2745"/>
    <w:rsid w:val="000D11AC"/>
    <w:rsid w:val="000D6B26"/>
    <w:rsid w:val="000E71B8"/>
    <w:rsid w:val="000F54F7"/>
    <w:rsid w:val="000F75E8"/>
    <w:rsid w:val="00111018"/>
    <w:rsid w:val="00133FDD"/>
    <w:rsid w:val="00135ED3"/>
    <w:rsid w:val="00136E5B"/>
    <w:rsid w:val="00147B16"/>
    <w:rsid w:val="00150FB3"/>
    <w:rsid w:val="0017341A"/>
    <w:rsid w:val="0018402E"/>
    <w:rsid w:val="001A0BE1"/>
    <w:rsid w:val="001B3E3E"/>
    <w:rsid w:val="001C17A0"/>
    <w:rsid w:val="001C7FF7"/>
    <w:rsid w:val="001F4E0B"/>
    <w:rsid w:val="001F529B"/>
    <w:rsid w:val="001F62CD"/>
    <w:rsid w:val="0020234C"/>
    <w:rsid w:val="00206455"/>
    <w:rsid w:val="002064E2"/>
    <w:rsid w:val="00213478"/>
    <w:rsid w:val="002153EF"/>
    <w:rsid w:val="002164E5"/>
    <w:rsid w:val="002336CF"/>
    <w:rsid w:val="0023609F"/>
    <w:rsid w:val="0024172F"/>
    <w:rsid w:val="00242073"/>
    <w:rsid w:val="00266BE7"/>
    <w:rsid w:val="00267C4F"/>
    <w:rsid w:val="0028092F"/>
    <w:rsid w:val="00281092"/>
    <w:rsid w:val="00281925"/>
    <w:rsid w:val="002956D2"/>
    <w:rsid w:val="0029622F"/>
    <w:rsid w:val="002B4CD3"/>
    <w:rsid w:val="002B5602"/>
    <w:rsid w:val="002C5DC7"/>
    <w:rsid w:val="002D0999"/>
    <w:rsid w:val="002D2501"/>
    <w:rsid w:val="002E0899"/>
    <w:rsid w:val="002E1EF7"/>
    <w:rsid w:val="002E5C46"/>
    <w:rsid w:val="0030196C"/>
    <w:rsid w:val="0030293F"/>
    <w:rsid w:val="00312442"/>
    <w:rsid w:val="00357B2E"/>
    <w:rsid w:val="003717FE"/>
    <w:rsid w:val="003851D3"/>
    <w:rsid w:val="00385EDF"/>
    <w:rsid w:val="00386B0A"/>
    <w:rsid w:val="003C0CAC"/>
    <w:rsid w:val="003F79A3"/>
    <w:rsid w:val="00403A3B"/>
    <w:rsid w:val="00430936"/>
    <w:rsid w:val="004346A6"/>
    <w:rsid w:val="0044179F"/>
    <w:rsid w:val="004424C6"/>
    <w:rsid w:val="00493E88"/>
    <w:rsid w:val="004A3AB4"/>
    <w:rsid w:val="004A75CC"/>
    <w:rsid w:val="004D6447"/>
    <w:rsid w:val="004E35D1"/>
    <w:rsid w:val="004E4D0A"/>
    <w:rsid w:val="004E6578"/>
    <w:rsid w:val="004F0780"/>
    <w:rsid w:val="004F12D8"/>
    <w:rsid w:val="004F3879"/>
    <w:rsid w:val="00501BD1"/>
    <w:rsid w:val="005072D4"/>
    <w:rsid w:val="00521204"/>
    <w:rsid w:val="00536491"/>
    <w:rsid w:val="00537D93"/>
    <w:rsid w:val="00584FCD"/>
    <w:rsid w:val="00587E23"/>
    <w:rsid w:val="00590397"/>
    <w:rsid w:val="005A60E2"/>
    <w:rsid w:val="005A7D2F"/>
    <w:rsid w:val="005B0A9C"/>
    <w:rsid w:val="005B2B4D"/>
    <w:rsid w:val="005C0A4C"/>
    <w:rsid w:val="005E2FD9"/>
    <w:rsid w:val="005E4A13"/>
    <w:rsid w:val="005F0B4A"/>
    <w:rsid w:val="005F3B06"/>
    <w:rsid w:val="00614143"/>
    <w:rsid w:val="0062690A"/>
    <w:rsid w:val="00643406"/>
    <w:rsid w:val="0064375B"/>
    <w:rsid w:val="00651A85"/>
    <w:rsid w:val="00660C22"/>
    <w:rsid w:val="0066386D"/>
    <w:rsid w:val="00673716"/>
    <w:rsid w:val="006771C6"/>
    <w:rsid w:val="00686C94"/>
    <w:rsid w:val="00686DC6"/>
    <w:rsid w:val="00694A70"/>
    <w:rsid w:val="006B497E"/>
    <w:rsid w:val="006B6245"/>
    <w:rsid w:val="006C688B"/>
    <w:rsid w:val="006C6D00"/>
    <w:rsid w:val="006E772A"/>
    <w:rsid w:val="006F7450"/>
    <w:rsid w:val="00700801"/>
    <w:rsid w:val="007068FE"/>
    <w:rsid w:val="00740B3F"/>
    <w:rsid w:val="00755781"/>
    <w:rsid w:val="00756E19"/>
    <w:rsid w:val="0076367E"/>
    <w:rsid w:val="007776CD"/>
    <w:rsid w:val="00782179"/>
    <w:rsid w:val="007D481F"/>
    <w:rsid w:val="007E3299"/>
    <w:rsid w:val="007F53BA"/>
    <w:rsid w:val="008056BE"/>
    <w:rsid w:val="00805C82"/>
    <w:rsid w:val="00806CAF"/>
    <w:rsid w:val="00826E34"/>
    <w:rsid w:val="00835852"/>
    <w:rsid w:val="00836F98"/>
    <w:rsid w:val="00837367"/>
    <w:rsid w:val="0084051B"/>
    <w:rsid w:val="00843E9A"/>
    <w:rsid w:val="00847EDA"/>
    <w:rsid w:val="00861DDE"/>
    <w:rsid w:val="00873173"/>
    <w:rsid w:val="00876D8B"/>
    <w:rsid w:val="0087770D"/>
    <w:rsid w:val="00881946"/>
    <w:rsid w:val="00882306"/>
    <w:rsid w:val="008913D1"/>
    <w:rsid w:val="008A75F5"/>
    <w:rsid w:val="008B1532"/>
    <w:rsid w:val="008B6B2E"/>
    <w:rsid w:val="008B7A11"/>
    <w:rsid w:val="008D11EE"/>
    <w:rsid w:val="009065AB"/>
    <w:rsid w:val="009160AD"/>
    <w:rsid w:val="00917C40"/>
    <w:rsid w:val="0092565A"/>
    <w:rsid w:val="0093220F"/>
    <w:rsid w:val="009408CC"/>
    <w:rsid w:val="0095443C"/>
    <w:rsid w:val="009555EF"/>
    <w:rsid w:val="00965D75"/>
    <w:rsid w:val="00966214"/>
    <w:rsid w:val="009755D4"/>
    <w:rsid w:val="0099386E"/>
    <w:rsid w:val="009A4362"/>
    <w:rsid w:val="009C00AC"/>
    <w:rsid w:val="009C08E6"/>
    <w:rsid w:val="009C7671"/>
    <w:rsid w:val="009D1D4F"/>
    <w:rsid w:val="009D2700"/>
    <w:rsid w:val="009D29C0"/>
    <w:rsid w:val="00A13E9F"/>
    <w:rsid w:val="00A210CE"/>
    <w:rsid w:val="00A50DB3"/>
    <w:rsid w:val="00A60FD4"/>
    <w:rsid w:val="00A65CC0"/>
    <w:rsid w:val="00A84E2B"/>
    <w:rsid w:val="00A91262"/>
    <w:rsid w:val="00A96B6D"/>
    <w:rsid w:val="00AA191F"/>
    <w:rsid w:val="00AA4264"/>
    <w:rsid w:val="00AB3724"/>
    <w:rsid w:val="00AB7A4C"/>
    <w:rsid w:val="00AC28E5"/>
    <w:rsid w:val="00AC4092"/>
    <w:rsid w:val="00AC54BF"/>
    <w:rsid w:val="00AE1F76"/>
    <w:rsid w:val="00AE51A3"/>
    <w:rsid w:val="00AE69F1"/>
    <w:rsid w:val="00AF43E2"/>
    <w:rsid w:val="00AF7874"/>
    <w:rsid w:val="00B0147E"/>
    <w:rsid w:val="00B2235D"/>
    <w:rsid w:val="00B24AEE"/>
    <w:rsid w:val="00B34395"/>
    <w:rsid w:val="00B42045"/>
    <w:rsid w:val="00B466EB"/>
    <w:rsid w:val="00B4700B"/>
    <w:rsid w:val="00B52B51"/>
    <w:rsid w:val="00B73014"/>
    <w:rsid w:val="00B84B1C"/>
    <w:rsid w:val="00B8685D"/>
    <w:rsid w:val="00BB44D1"/>
    <w:rsid w:val="00BC3686"/>
    <w:rsid w:val="00BE5777"/>
    <w:rsid w:val="00BF2E51"/>
    <w:rsid w:val="00C11B47"/>
    <w:rsid w:val="00C16258"/>
    <w:rsid w:val="00C21638"/>
    <w:rsid w:val="00C21CBB"/>
    <w:rsid w:val="00C475E7"/>
    <w:rsid w:val="00C51A37"/>
    <w:rsid w:val="00C54FDD"/>
    <w:rsid w:val="00C62D17"/>
    <w:rsid w:val="00C659F0"/>
    <w:rsid w:val="00C7499E"/>
    <w:rsid w:val="00C97A04"/>
    <w:rsid w:val="00CB0028"/>
    <w:rsid w:val="00CD092F"/>
    <w:rsid w:val="00CE2EEB"/>
    <w:rsid w:val="00D07372"/>
    <w:rsid w:val="00D12763"/>
    <w:rsid w:val="00D35369"/>
    <w:rsid w:val="00D404CA"/>
    <w:rsid w:val="00D4248D"/>
    <w:rsid w:val="00D73F03"/>
    <w:rsid w:val="00D7454B"/>
    <w:rsid w:val="00D849B1"/>
    <w:rsid w:val="00D84D22"/>
    <w:rsid w:val="00D85B3D"/>
    <w:rsid w:val="00D86EBD"/>
    <w:rsid w:val="00DA07A1"/>
    <w:rsid w:val="00DA2494"/>
    <w:rsid w:val="00DA6E2C"/>
    <w:rsid w:val="00DB0E55"/>
    <w:rsid w:val="00DC39D7"/>
    <w:rsid w:val="00DD0BFB"/>
    <w:rsid w:val="00DE52E3"/>
    <w:rsid w:val="00DE6E24"/>
    <w:rsid w:val="00DF162A"/>
    <w:rsid w:val="00DF692A"/>
    <w:rsid w:val="00DF6E1E"/>
    <w:rsid w:val="00E0480A"/>
    <w:rsid w:val="00E07FD0"/>
    <w:rsid w:val="00E11EFA"/>
    <w:rsid w:val="00E27679"/>
    <w:rsid w:val="00E461FE"/>
    <w:rsid w:val="00E577AD"/>
    <w:rsid w:val="00E8050B"/>
    <w:rsid w:val="00EA2B6C"/>
    <w:rsid w:val="00ED0945"/>
    <w:rsid w:val="00ED1D78"/>
    <w:rsid w:val="00ED710C"/>
    <w:rsid w:val="00ED7366"/>
    <w:rsid w:val="00EE24FD"/>
    <w:rsid w:val="00EE5DF2"/>
    <w:rsid w:val="00F01FA5"/>
    <w:rsid w:val="00F118DC"/>
    <w:rsid w:val="00F11E2C"/>
    <w:rsid w:val="00F20BE3"/>
    <w:rsid w:val="00F22586"/>
    <w:rsid w:val="00F32E6E"/>
    <w:rsid w:val="00F518ED"/>
    <w:rsid w:val="00F522CF"/>
    <w:rsid w:val="00F55ABA"/>
    <w:rsid w:val="00F577DB"/>
    <w:rsid w:val="00F64A09"/>
    <w:rsid w:val="00F6537D"/>
    <w:rsid w:val="00F80240"/>
    <w:rsid w:val="00F82F7E"/>
    <w:rsid w:val="00FE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9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0FD4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0FD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69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37D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0FD4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A60FD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A6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E5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09A7-85F2-44C6-AF09-70F596AF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28492</Words>
  <Characters>162407</Characters>
  <Application>Microsoft Office Word</Application>
  <DocSecurity>0</DocSecurity>
  <Lines>1353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190518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10</cp:revision>
  <cp:lastPrinted>2021-02-17T05:40:00Z</cp:lastPrinted>
  <dcterms:created xsi:type="dcterms:W3CDTF">2021-02-16T07:50:00Z</dcterms:created>
  <dcterms:modified xsi:type="dcterms:W3CDTF">2021-02-17T05:41:00Z</dcterms:modified>
</cp:coreProperties>
</file>