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CA55D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31671">
        <w:rPr>
          <w:rFonts w:ascii="Times New Roman" w:hAnsi="Times New Roman" w:cs="Times New Roman"/>
          <w:sz w:val="28"/>
          <w:szCs w:val="28"/>
        </w:rPr>
        <w:t>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CE6B1C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управления:</w:t>
      </w:r>
      <w:r w:rsidR="00CE6B1C">
        <w:rPr>
          <w:sz w:val="28"/>
          <w:szCs w:val="28"/>
        </w:rPr>
        <w:tab/>
      </w:r>
      <w:r w:rsidR="00CE6B1C">
        <w:rPr>
          <w:sz w:val="28"/>
          <w:szCs w:val="28"/>
        </w:rPr>
        <w:tab/>
      </w:r>
      <w:r w:rsidR="00CE6B1C">
        <w:rPr>
          <w:sz w:val="28"/>
          <w:szCs w:val="28"/>
        </w:rPr>
        <w:tab/>
      </w:r>
      <w:r w:rsidR="00CE6B1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E6B1C" w:rsidRDefault="00CE6B1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E6B1C" w:rsidSect="00CE6B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CE6B1C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CE6B1C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CA55D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 января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131671">
        <w:rPr>
          <w:rFonts w:ascii="Times New Roman" w:hAnsi="Times New Roman"/>
          <w:sz w:val="28"/>
          <w:szCs w:val="28"/>
        </w:rPr>
        <w:t>6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279B" w:rsidRPr="007A2E58" w:rsidRDefault="00A2279B" w:rsidP="00CA55D7">
      <w:pPr>
        <w:spacing w:after="0" w:line="240" w:lineRule="auto"/>
        <w:rPr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710"/>
        <w:gridCol w:w="8350"/>
      </w:tblGrid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RANGE!A18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  <w:bookmarkEnd w:id="1"/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</w:t>
            </w: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0230100000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0270345210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0310173210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Стимулирование развития приоритетных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агропромышленного комплекса и развития малых форм хозяйствования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Стимулирование развития приоритетных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подотраслей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агропромышленного комплекса и развития малых форм хозяйствования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подотраслям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растениеводства и животноводства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подотраслям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растениеводства и животноводства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подотраслям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растениеводства и животноводства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сельскохозяйственного производства по отдельным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подотраслям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растениеводства и животноводства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противо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0430100000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0640100190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 на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 на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09101L4970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Подпрограмма «Формирование современной городской среды на территории Тоншаевского муниципального округа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ижегородской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области»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1300000000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1510000000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2020105030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Расходы на проведение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мероприятий,направленных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</w:t>
            </w: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2360120500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6600351350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6600505030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противокоррупционным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действиям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противокоррупционным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действиям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E6B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131671" w:rsidRPr="00CE6B1C" w:rsidTr="00CE6B1C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671" w:rsidRPr="00CE6B1C" w:rsidRDefault="00131671" w:rsidP="0013167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E6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CE6B1C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062" w:rsidRDefault="00DC0062" w:rsidP="00CE6B1C">
      <w:pPr>
        <w:spacing w:after="0" w:line="240" w:lineRule="auto"/>
      </w:pPr>
      <w:r>
        <w:separator/>
      </w:r>
    </w:p>
  </w:endnote>
  <w:endnote w:type="continuationSeparator" w:id="0">
    <w:p w:rsidR="00DC0062" w:rsidRDefault="00DC0062" w:rsidP="00CE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1C" w:rsidRDefault="00CE6B1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1C" w:rsidRDefault="00CE6B1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1C" w:rsidRDefault="00CE6B1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062" w:rsidRDefault="00DC0062" w:rsidP="00CE6B1C">
      <w:pPr>
        <w:spacing w:after="0" w:line="240" w:lineRule="auto"/>
      </w:pPr>
      <w:r>
        <w:separator/>
      </w:r>
    </w:p>
  </w:footnote>
  <w:footnote w:type="continuationSeparator" w:id="0">
    <w:p w:rsidR="00DC0062" w:rsidRDefault="00DC0062" w:rsidP="00CE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1C" w:rsidRDefault="00CE6B1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1641"/>
      <w:docPartObj>
        <w:docPartGallery w:val="Page Numbers (Top of Page)"/>
        <w:docPartUnique/>
      </w:docPartObj>
    </w:sdtPr>
    <w:sdtContent>
      <w:p w:rsidR="00CE6B1C" w:rsidRDefault="00CE6B1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CE6B1C" w:rsidRDefault="00CE6B1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B1C" w:rsidRDefault="00CE6B1C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52596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E6B1C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C0062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B211D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DE62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paragraph" w:styleId="aa">
    <w:name w:val="header"/>
    <w:basedOn w:val="a"/>
    <w:link w:val="ab"/>
    <w:uiPriority w:val="99"/>
    <w:unhideWhenUsed/>
    <w:rsid w:val="00CE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6B1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E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6B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DD40-E115-4785-BD48-753289BD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6902</Words>
  <Characters>39343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2023-01-27T12:17:00Z</dcterms:created>
  <dcterms:modified xsi:type="dcterms:W3CDTF">2023-01-30T05:51:00Z</dcterms:modified>
</cp:coreProperties>
</file>