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C0D4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января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4E2D3D">
        <w:rPr>
          <w:rFonts w:ascii="Times New Roman" w:hAnsi="Times New Roman" w:cs="Times New Roman"/>
          <w:sz w:val="28"/>
          <w:szCs w:val="28"/>
        </w:rPr>
        <w:t>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14E99" w:rsidRPr="002C01F1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№78-о от 19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2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года об использовании кодов бюджетной классификации расходов бюджета Тоншаевского муниципального округа на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3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</w:t>
      </w:r>
    </w:p>
    <w:p w:rsidR="00C14E99" w:rsidRPr="002B5640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14E99" w:rsidRPr="002B5640" w:rsidRDefault="00C14E99" w:rsidP="00EE238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</w:t>
      </w:r>
      <w:r w:rsidR="004E2D3D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года №</w:t>
      </w:r>
      <w:r w:rsidR="004E2D3D">
        <w:rPr>
          <w:rFonts w:ascii="Times New Roman" w:hAnsi="Times New Roman" w:cs="Times New Roman"/>
          <w:sz w:val="28"/>
          <w:szCs w:val="24"/>
        </w:rPr>
        <w:t>303</w:t>
      </w:r>
      <w:r>
        <w:rPr>
          <w:rFonts w:ascii="Times New Roman" w:hAnsi="Times New Roman" w:cs="Times New Roman"/>
          <w:sz w:val="28"/>
          <w:szCs w:val="24"/>
        </w:rPr>
        <w:t xml:space="preserve"> «О бюджете Тоншаевского муниципального округа на 202</w:t>
      </w:r>
      <w:r w:rsidR="004E2D3D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 и на плановый период 202</w:t>
      </w:r>
      <w:r w:rsidR="004E2D3D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и 202</w:t>
      </w:r>
      <w:r w:rsidR="004E2D3D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C14E99" w:rsidRPr="005F57FE" w:rsidRDefault="00C14E99" w:rsidP="00EE2384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 и плановый период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14E99" w:rsidRDefault="00C14E99" w:rsidP="00EE238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 xml:space="preserve">управления:   </w:t>
      </w:r>
      <w:proofErr w:type="gramEnd"/>
      <w:r>
        <w:rPr>
          <w:sz w:val="28"/>
          <w:szCs w:val="28"/>
        </w:rPr>
        <w:t xml:space="preserve">  </w:t>
      </w:r>
      <w:r w:rsidR="00EE2384">
        <w:rPr>
          <w:sz w:val="28"/>
          <w:szCs w:val="28"/>
        </w:rPr>
        <w:tab/>
      </w:r>
      <w:r w:rsidR="00EE2384">
        <w:rPr>
          <w:sz w:val="28"/>
          <w:szCs w:val="28"/>
        </w:rPr>
        <w:tab/>
      </w:r>
      <w:r w:rsidR="00EE238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CA5BC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EE2384" w:rsidRPr="00397CB6" w:rsidRDefault="00EE2384" w:rsidP="00EE2384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EE2384" w:rsidRPr="00397CB6" w:rsidRDefault="00EE2384" w:rsidP="00EE2384">
      <w:pPr>
        <w:widowControl w:val="0"/>
        <w:autoSpaceDE w:val="0"/>
        <w:autoSpaceDN w:val="0"/>
        <w:adjustRightInd w:val="0"/>
        <w:spacing w:line="240" w:lineRule="auto"/>
        <w:ind w:left="9639" w:right="-454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>
        <w:rPr>
          <w:rFonts w:ascii="Times New Roman" w:hAnsi="Times New Roman"/>
        </w:rPr>
        <w:t>27 января</w:t>
      </w:r>
      <w:r w:rsidRPr="00397CB6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2</w:t>
      </w:r>
      <w:r w:rsidRPr="00397CB6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-о</w:t>
      </w:r>
    </w:p>
    <w:p w:rsidR="00C14E99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E96A92" w:rsidRDefault="00E96A92" w:rsidP="004E2D3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4879" w:type="dxa"/>
        <w:tblLook w:val="04A0" w:firstRow="1" w:lastRow="0" w:firstColumn="1" w:lastColumn="0" w:noHBand="0" w:noVBand="1"/>
      </w:tblPr>
      <w:tblGrid>
        <w:gridCol w:w="704"/>
        <w:gridCol w:w="1134"/>
        <w:gridCol w:w="3402"/>
        <w:gridCol w:w="686"/>
        <w:gridCol w:w="873"/>
        <w:gridCol w:w="567"/>
        <w:gridCol w:w="2201"/>
        <w:gridCol w:w="661"/>
        <w:gridCol w:w="1804"/>
        <w:gridCol w:w="1105"/>
        <w:gridCol w:w="1742"/>
      </w:tblGrid>
      <w:tr w:rsidR="004E2D3D" w:rsidRPr="00EE2384" w:rsidTr="00EE2384">
        <w:trPr>
          <w:trHeight w:val="20"/>
        </w:trPr>
        <w:tc>
          <w:tcPr>
            <w:tcW w:w="148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КБК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КФСР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КЦСР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КВР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Доп. ФК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Доп. ФК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Доп. ЭК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Доп. ЭК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Доп. КР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Доп. КР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Единовременные выплаты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0620126000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6600402010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проведение выборов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0610625130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1450228810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1450228810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Муниципальное казенное учреждение "Центр бухгалтерского обслуживания" Тоншаевского </w:t>
            </w: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инфекции.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противо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-паводковых и противопожарных мероприятий (резервный фонд).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пожарным водоемам и пирсам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0310173210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 отраслей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0310173210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под отраслей агропромышленного комплекса за счет </w:t>
            </w: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средств областного бюджета на выполнение передаваемых полномочий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возмещение части затрат на приобретение зерноуборочных и </w:t>
            </w: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кормоуборочных комбайнов за счет средств обл. бюджета.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0310525220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6600373310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1450520800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14505S2610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автобусов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14505S2610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автобусов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2360120500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Шахунское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14408S2210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14410S2600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1441102030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Д.Ягидарова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1441202030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ул.Жданова,ул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Калинина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п.Пижма</w:t>
            </w:r>
            <w:proofErr w:type="spellEnd"/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0821329030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0831300590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0841300590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Содержание и обеспечение текущей деятельности муниципального учреждения </w:t>
            </w: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"Тоншаевский бизнес инкубатор" производственного назначения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6600520700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возмещение затрат МУП Рынок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0340103030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03401L5760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03401L5760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03401L5760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09401S2120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09401S2120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09501S2620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субсидии на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09501S2620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субсидии на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действующей региональной адресной </w:t>
            </w: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программе переселения граждан из аварийного жилищного фонда и на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переселения (4 этап)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переселения (4 этап)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18101S2290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18101S2290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18309S2870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18309S2870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2020105030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10104S2630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10104S2630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66003S2680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66003S2680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66003S2680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66003S2680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6600373930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Городская местность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Сельская местность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0110153030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Городская местность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Сельская местность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</w:t>
            </w: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образовательным программам основного общего и среднего общего образования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01101L7500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01101L7500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01101L7500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Городская местность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Сельская местность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0120242130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0120242320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0240142310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0240342310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 иные цели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1210125200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01101S2250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01101S2250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011EВ51790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011EВ51790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здания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чистоте,капитальный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ремонт,текущий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ремонт)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осуществление полномочий по организации и осуществлению деятельности </w:t>
            </w: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по опеке и попечительству в отношении несовершеннолетних граждан.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1430428810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световозвращающихся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1430528810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0210144210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0210244210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0220144110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0230144010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</w:t>
            </w: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средств федерального, областного и местного бюджетов(МЦКС)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0230744010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0250144110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2130329020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2150329020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6600351350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6600351760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6600524200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</w:t>
            </w: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обеспечение организации выплаты компенсации части родительской платы.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360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</w:t>
            </w:r>
            <w:proofErr w:type="spellEnd"/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бюджет).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2110129040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2210125200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Развитие любительского спорта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1710102050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E2D3D" w:rsidRPr="00EE2384" w:rsidTr="00EE238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6600527000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D3D" w:rsidRPr="00EE2384" w:rsidRDefault="004E2D3D" w:rsidP="004E2D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3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</w:tbl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7A2E58" w:rsidSect="00CA5BC5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3AE" w:rsidRDefault="006743AE" w:rsidP="00CA5BC5">
      <w:pPr>
        <w:spacing w:after="0" w:line="240" w:lineRule="auto"/>
      </w:pPr>
      <w:r>
        <w:separator/>
      </w:r>
    </w:p>
  </w:endnote>
  <w:endnote w:type="continuationSeparator" w:id="0">
    <w:p w:rsidR="006743AE" w:rsidRDefault="006743AE" w:rsidP="00CA5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BC5" w:rsidRDefault="00CA5BC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BC5" w:rsidRDefault="00CA5BC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BC5" w:rsidRDefault="00CA5BC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3AE" w:rsidRDefault="006743AE" w:rsidP="00CA5BC5">
      <w:pPr>
        <w:spacing w:after="0" w:line="240" w:lineRule="auto"/>
      </w:pPr>
      <w:r>
        <w:separator/>
      </w:r>
    </w:p>
  </w:footnote>
  <w:footnote w:type="continuationSeparator" w:id="0">
    <w:p w:rsidR="006743AE" w:rsidRDefault="006743AE" w:rsidP="00CA5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BC5" w:rsidRDefault="00CA5BC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007328"/>
      <w:docPartObj>
        <w:docPartGallery w:val="Page Numbers (Top of Page)"/>
        <w:docPartUnique/>
      </w:docPartObj>
    </w:sdtPr>
    <w:sdtContent>
      <w:p w:rsidR="00CA5BC5" w:rsidRDefault="00CA5BC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A5BC5" w:rsidRDefault="00CA5BC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BC5" w:rsidRDefault="00CA5BC5">
    <w:pPr>
      <w:pStyle w:val="aa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A4026"/>
    <w:rsid w:val="000B7794"/>
    <w:rsid w:val="000B791C"/>
    <w:rsid w:val="000E25F6"/>
    <w:rsid w:val="000E67B6"/>
    <w:rsid w:val="000F247A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30B27"/>
    <w:rsid w:val="0033150B"/>
    <w:rsid w:val="0033651D"/>
    <w:rsid w:val="00343F85"/>
    <w:rsid w:val="00392B1D"/>
    <w:rsid w:val="003B2003"/>
    <w:rsid w:val="003F5CB7"/>
    <w:rsid w:val="0041186B"/>
    <w:rsid w:val="00455205"/>
    <w:rsid w:val="004645BE"/>
    <w:rsid w:val="00483FEA"/>
    <w:rsid w:val="004A42AD"/>
    <w:rsid w:val="004B25FC"/>
    <w:rsid w:val="004B58A2"/>
    <w:rsid w:val="004E2D3D"/>
    <w:rsid w:val="00530625"/>
    <w:rsid w:val="00534159"/>
    <w:rsid w:val="00540B2F"/>
    <w:rsid w:val="00571709"/>
    <w:rsid w:val="005737F6"/>
    <w:rsid w:val="00590694"/>
    <w:rsid w:val="005B3D0B"/>
    <w:rsid w:val="005E6813"/>
    <w:rsid w:val="005F1386"/>
    <w:rsid w:val="0062574C"/>
    <w:rsid w:val="006300D9"/>
    <w:rsid w:val="006743AE"/>
    <w:rsid w:val="006B3174"/>
    <w:rsid w:val="006C2579"/>
    <w:rsid w:val="006C5BB8"/>
    <w:rsid w:val="006D5588"/>
    <w:rsid w:val="006F1E47"/>
    <w:rsid w:val="006F3451"/>
    <w:rsid w:val="00702370"/>
    <w:rsid w:val="00710E27"/>
    <w:rsid w:val="00733672"/>
    <w:rsid w:val="007763B0"/>
    <w:rsid w:val="0078324E"/>
    <w:rsid w:val="007A2E58"/>
    <w:rsid w:val="007C53AE"/>
    <w:rsid w:val="007C6172"/>
    <w:rsid w:val="007E6CDE"/>
    <w:rsid w:val="007F559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C5447"/>
    <w:rsid w:val="00923219"/>
    <w:rsid w:val="009305AE"/>
    <w:rsid w:val="00955462"/>
    <w:rsid w:val="00961CC0"/>
    <w:rsid w:val="0096444B"/>
    <w:rsid w:val="0099180A"/>
    <w:rsid w:val="009944B5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3CF"/>
    <w:rsid w:val="00C14E99"/>
    <w:rsid w:val="00C178E1"/>
    <w:rsid w:val="00C27E99"/>
    <w:rsid w:val="00C55FAC"/>
    <w:rsid w:val="00C93796"/>
    <w:rsid w:val="00C94300"/>
    <w:rsid w:val="00C96445"/>
    <w:rsid w:val="00CA5BC5"/>
    <w:rsid w:val="00CF7A66"/>
    <w:rsid w:val="00D001F6"/>
    <w:rsid w:val="00D12B7F"/>
    <w:rsid w:val="00D27F09"/>
    <w:rsid w:val="00D34472"/>
    <w:rsid w:val="00D421F7"/>
    <w:rsid w:val="00D6662B"/>
    <w:rsid w:val="00D80C46"/>
    <w:rsid w:val="00DE0252"/>
    <w:rsid w:val="00DE2FC0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C0D4E"/>
    <w:rsid w:val="00EE2384"/>
    <w:rsid w:val="00EF1B98"/>
    <w:rsid w:val="00F24E39"/>
    <w:rsid w:val="00F510DD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5C82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330B27"/>
  </w:style>
  <w:style w:type="numbering" w:customStyle="1" w:styleId="100">
    <w:name w:val="Нет списка10"/>
    <w:next w:val="a2"/>
    <w:uiPriority w:val="99"/>
    <w:semiHidden/>
    <w:unhideWhenUsed/>
    <w:rsid w:val="00EC0D4E"/>
  </w:style>
  <w:style w:type="numbering" w:customStyle="1" w:styleId="110">
    <w:name w:val="Нет списка11"/>
    <w:next w:val="a2"/>
    <w:uiPriority w:val="99"/>
    <w:semiHidden/>
    <w:unhideWhenUsed/>
    <w:rsid w:val="004E2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01969-0BB4-4AA3-960B-067D37522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34</Pages>
  <Words>14346</Words>
  <Characters>81774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95929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2018-01-16T08:46:00Z</cp:lastPrinted>
  <dcterms:created xsi:type="dcterms:W3CDTF">2023-01-27T12:42:00Z</dcterms:created>
  <dcterms:modified xsi:type="dcterms:W3CDTF">2023-01-30T06:00:00Z</dcterms:modified>
</cp:coreProperties>
</file>