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7674C6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DD3C59">
        <w:rPr>
          <w:rFonts w:ascii="Times New Roman" w:hAnsi="Times New Roman" w:cs="Times New Roman"/>
          <w:sz w:val="28"/>
          <w:szCs w:val="28"/>
        </w:rPr>
        <w:t>3 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32753F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C5745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D3C59">
        <w:rPr>
          <w:rFonts w:ascii="Times New Roman" w:hAnsi="Times New Roman" w:cs="Times New Roman"/>
          <w:sz w:val="28"/>
          <w:szCs w:val="28"/>
        </w:rPr>
        <w:t>25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5745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32753F" w:rsidRPr="002C01F1" w:rsidRDefault="0032753F" w:rsidP="0032753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№75-о от 22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3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года </w:t>
      </w:r>
      <w:r w:rsidR="00D21ABD">
        <w:rPr>
          <w:rFonts w:ascii="Times New Roman" w:eastAsia="Times New Roman" w:hAnsi="Times New Roman"/>
          <w:b/>
          <w:sz w:val="28"/>
          <w:szCs w:val="24"/>
          <w:lang w:eastAsia="ru-RU"/>
        </w:rPr>
        <w:t>«О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</w:t>
      </w:r>
      <w:r w:rsidR="00D21ABD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  <w:bookmarkStart w:id="0" w:name="_GoBack"/>
      <w:bookmarkEnd w:id="0"/>
    </w:p>
    <w:p w:rsidR="0032753F" w:rsidRPr="002B5640" w:rsidRDefault="0032753F" w:rsidP="0032753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C5745B" w:rsidRDefault="0032753F" w:rsidP="00C574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</w:t>
      </w:r>
      <w:r w:rsidR="00C5745B">
        <w:rPr>
          <w:rFonts w:ascii="Times New Roman" w:hAnsi="Times New Roman" w:cs="Times New Roman"/>
          <w:sz w:val="28"/>
          <w:szCs w:val="24"/>
        </w:rPr>
        <w:t>е С</w:t>
      </w:r>
      <w:r>
        <w:rPr>
          <w:rFonts w:ascii="Times New Roman" w:hAnsi="Times New Roman" w:cs="Times New Roman"/>
          <w:sz w:val="28"/>
          <w:szCs w:val="24"/>
        </w:rPr>
        <w:t xml:space="preserve">овета депутатов Тоншаевского муниципального округа от 21 декабря 2023 года №408 «О бюджете Тоншаевского муниципального округа на 2024 год и на плановый период 2025 и 2026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32753F" w:rsidRPr="00C5745B" w:rsidRDefault="00C5745B" w:rsidP="00C5745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2753F" w:rsidRPr="00C5745B">
        <w:rPr>
          <w:rFonts w:ascii="Times New Roman" w:hAnsi="Times New Roman"/>
          <w:sz w:val="28"/>
          <w:szCs w:val="28"/>
        </w:rPr>
        <w:t xml:space="preserve">Коды бюджетной классификации расходов бюджета Тоншаевского муниципального округа </w:t>
      </w:r>
      <w:r w:rsidR="0032753F" w:rsidRPr="00C5745B">
        <w:rPr>
          <w:rFonts w:ascii="Times New Roman" w:hAnsi="Times New Roman"/>
          <w:sz w:val="28"/>
          <w:szCs w:val="24"/>
        </w:rPr>
        <w:t>на 2024 год и плановый период 2025 и 2026 годов изложить в новой редакции согласно приложения1</w:t>
      </w:r>
      <w:r w:rsidR="0032753F" w:rsidRPr="00C5745B">
        <w:rPr>
          <w:rFonts w:ascii="Times New Roman" w:hAnsi="Times New Roman"/>
          <w:sz w:val="28"/>
          <w:szCs w:val="28"/>
        </w:rPr>
        <w:t>.</w:t>
      </w:r>
    </w:p>
    <w:p w:rsidR="0032753F" w:rsidRDefault="0032753F" w:rsidP="00C5745B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C5745B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C5745B" w:rsidRPr="00397CB6" w:rsidRDefault="00C5745B" w:rsidP="00C5745B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C5745B" w:rsidRDefault="00C5745B" w:rsidP="00C5745B">
      <w:pPr>
        <w:spacing w:after="0" w:line="240" w:lineRule="auto"/>
        <w:ind w:left="907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 xml:space="preserve">тверждено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>
        <w:rPr>
          <w:rFonts w:ascii="Times New Roman" w:hAnsi="Times New Roman"/>
        </w:rPr>
        <w:t>03 июня</w:t>
      </w:r>
      <w:r w:rsidRPr="00397CB6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4</w:t>
      </w:r>
      <w:r w:rsidRPr="00397CB6">
        <w:rPr>
          <w:rFonts w:ascii="Times New Roman" w:hAnsi="Times New Roman"/>
        </w:rPr>
        <w:t xml:space="preserve"> года № </w:t>
      </w:r>
      <w:r>
        <w:rPr>
          <w:rFonts w:ascii="Times New Roman" w:hAnsi="Times New Roman"/>
        </w:rPr>
        <w:t>25-о</w:t>
      </w:r>
    </w:p>
    <w:p w:rsidR="00C14E99" w:rsidRPr="00D04F44" w:rsidRDefault="00C14E99" w:rsidP="00C14E99">
      <w:pPr>
        <w:tabs>
          <w:tab w:val="left" w:pos="3435"/>
        </w:tabs>
        <w:spacing w:line="360" w:lineRule="auto"/>
        <w:ind w:firstLine="851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</w:p>
    <w:p w:rsidR="00C14E99" w:rsidRDefault="00C14E9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F60F2B">
        <w:rPr>
          <w:rFonts w:ascii="Times New Roman" w:eastAsia="Times New Roman" w:hAnsi="Times New Roman"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F60F2B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F60F2B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tbl>
      <w:tblPr>
        <w:tblW w:w="14798" w:type="dxa"/>
        <w:tblLook w:val="04A0" w:firstRow="1" w:lastRow="0" w:firstColumn="1" w:lastColumn="0" w:noHBand="0" w:noVBand="1"/>
      </w:tblPr>
      <w:tblGrid>
        <w:gridCol w:w="800"/>
        <w:gridCol w:w="1218"/>
        <w:gridCol w:w="3283"/>
        <w:gridCol w:w="617"/>
        <w:gridCol w:w="993"/>
        <w:gridCol w:w="619"/>
        <w:gridCol w:w="1984"/>
        <w:gridCol w:w="709"/>
        <w:gridCol w:w="2129"/>
        <w:gridCol w:w="1216"/>
        <w:gridCol w:w="1842"/>
      </w:tblGrid>
      <w:tr w:rsidR="00B51792" w:rsidRPr="00C5745B" w:rsidTr="00285B0B">
        <w:tc>
          <w:tcPr>
            <w:tcW w:w="147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1792" w:rsidRPr="00285B0B" w:rsidRDefault="00285B0B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792" w:rsidRPr="00C5745B" w:rsidRDefault="00E57611" w:rsidP="00285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</w:t>
            </w:r>
            <w:r w:rsidR="00285B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ФСР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792" w:rsidRPr="00C5745B" w:rsidRDefault="00E57611" w:rsidP="00285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</w:t>
            </w:r>
            <w:r w:rsidR="00285B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792" w:rsidRPr="00C5745B" w:rsidRDefault="00E57611" w:rsidP="00285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Наименование </w:t>
            </w:r>
            <w:r w:rsidR="00285B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792" w:rsidRPr="00C5745B" w:rsidRDefault="00E57611" w:rsidP="00285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</w:t>
            </w:r>
            <w:r w:rsidR="00285B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792" w:rsidRPr="00C5745B" w:rsidRDefault="00E57611" w:rsidP="00285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</w:t>
            </w:r>
            <w:r w:rsidR="00285B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ОСГУ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</w:t>
            </w:r>
            <w:r w:rsidR="00285B0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оп. ФК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792" w:rsidRPr="00C5745B" w:rsidRDefault="00285B0B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792" w:rsidRPr="00C5745B" w:rsidRDefault="00285B0B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792" w:rsidRPr="00C5745B" w:rsidRDefault="00285B0B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792" w:rsidRPr="00C5745B" w:rsidRDefault="00285B0B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792" w:rsidRPr="00C5745B" w:rsidRDefault="00285B0B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кдн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кдн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кдн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кдн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кдн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кдн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кдн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кдн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кдн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</w:t>
            </w:r>
            <w:r w:rsidR="00C5745B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кдн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кдн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по 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6600174270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межбюджетные трансферты областного бюджета на реализацию социально-значимых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реализацию переданных исполнительно-распорядительным органам 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</w:t>
            </w:r>
            <w:r w:rsidR="00C5745B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C5745B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беспечение деятельности управления финансов администрации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управления финансов администрации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управления финансов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ти управления финансов администрации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0640174270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C5745B" w:rsidP="00C574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казенное учреждение "центр бухгалтерского обслуживания"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казенное учреждение "центр бухгалтерского обслуживания"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казенное учреждение "центр бухгалтерского обслуживания"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казенное учреждение "центр бухгалтерского обслуживания"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казенное учреждение "центр бухгалтерского обслуживания"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ципальное казенное учреждение "центр бухгалтерского обслуживания"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казенное учреждение "центр бухгалтерского обслуживания"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казенное учреждение "центр бухгалтерского обслуживания"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казенное учреждение "центр бухгалтерского обслуживания"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казенное учреждение "центр бухгалтерского обслуживания"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льное казенное учреждение "центр бухгалтерского обслуживания"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кому учету на 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деятельности подведомственных учреждений (расходы на выплаты персоналу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еддс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ведомственных учреждений (расходы на выплаты персоналу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еддс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Обеспечение деятельности подведомственных учреждений (расходы на выплаты персоналу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еддс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Мероприятия, направленные на предупреждение и ликвидацию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чс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последствий стихийных бедствий (целевой финансовый резерв)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ации обучения, повышения квалификации должностных лиц в области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чс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приобретение сухих пайков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проведение смотра-конкурса на лучшую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муниципальную пожарную бригаду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работ, повышение уровня экологической безопасности сельскохозяйственного производства, 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сельскохозяйственной продукции собственного производства в рамках приоритетных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03101r5018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поддержку проведения агротехнологических работ, повышение уровня экологической безопасности сельскохозяйственного производства, 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такжн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возмещение части затрат на поддержку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собственного производства молока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софинансирование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электроэнергию 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полномочий по поддержке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полномочий по организации проведения мероприятий по предупреждению и ликвидации болезней животных, их лечению,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лях осуществления пассажирских перевозок по муниципальным маршрутам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финансовое обеспечение части затрат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муп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едприятие",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1440502030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дорожных знаков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Пижма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Пижма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Пижма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участков автомобильных дорог общего пользования местного знач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ения по ул.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Пижемская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Пижемская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участков автомобильных дорог общего пользования ме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стного значения по ул. Гагарина в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ул. Гагарина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пользования местног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значения по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Тоншаево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ования местного значения по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Тоншаево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пользования мест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ного значения по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Тоншаево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пользования местного зна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чения по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пользования мес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тного значения по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участка автомобильной дороги общего пользования местного значения п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л.садовой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1442002030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к территории кладбища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р.п.шайгино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1442102030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асфальтобетонного покрытия площадок, замена бордюра площадок, прилегающих к автомобильной 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дороге по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ул.центральной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Тоншаево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ул.бе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зымянная</w:t>
            </w:r>
            <w:proofErr w:type="spellEnd"/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1442202030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ул.безымянная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Спонсоры и население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ул.пролетарская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1442302030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ул.пролетарская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Спонсоры и население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ия связанные с системой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расцо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связанные с системой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расцо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связанные с системой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расцо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связанные с системой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расцо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Мероприятия связанные с системой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расцо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рабочих мест и повышение производительности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цпп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на базе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мбу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тби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бизнес инкубатор" производственного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1442402030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снос расселенных многоквартирных жилых домов в муниципальных образованиях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Субсидии на обеспечение мероприятий по переселению граждан из аварийного жилищного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фонда за счет средств областного бюджета (4 этап)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переселения (4 этап)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жилья гражданам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области, пострадавшим от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жилья гражданам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области, пострадавшим от пожаров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1450674150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1820905030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1830905030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2010105030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п.шерстки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ическим лицам- производителям товаров, работ, услуг из бюджета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 в целях возмещения затрат (недополученных доходов), в связи с оказанием услуг бань населению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финансовое обеспечение части затрат теплоснабжающей организации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муп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"водник", имеющей задолженность по приобретению то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2030105030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сети наружного водопровода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2030205030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схемы водоснабжения и водоотведения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20501s2450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ул.жукова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д.3б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Жукова, д.3б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20502s2450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ул.я.горева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д.23е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20503s2450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Заречная, д.2м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20504s2450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п. Кировский,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ул.малая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Кировский, ул. Малая, д.1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20505s2450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д.гагаринское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д. Гагаринское, ул. Центральная, д.12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20506s2450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Октябрьская, д.54а, пом.2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п. Тоншаево, ул. Октябрьская, д.54а, пом.2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детской площадки в д. Гагаринское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ойство детской площадки в д. Гагаринское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детской площадки в д. Гагаринское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детской площадки в п. Шерстки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детской площадки в п. Шерстки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ой площадки в п. Шерстки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тротуарных дорожек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пл.мира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тротуарных дорожек на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пл.мира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за счет субсидии на поддержку государственных программ субъектов российской федерации и муниципальных программ формирования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современной городской среды на обустройство общественных пространств и мест массового отд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ыха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эксплуатации объектов наружного (уличного) освещения территориальных отделов администрации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освещения территориальных отделов администрации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еской эффективности использования энергетических ресурсов при эксплуатации объектов наружного (уличного) 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освещения территориальных отделов администрации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иятий в рамках проекта "память поколений"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муниципальных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организацию бесплатного горячего питания обучающихся, получающих начальное общее образование в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01101l7502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01101r3030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исполнение полномочий по финансовому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центра тестирования по сдаче норм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гто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по обеспечению функционирования моделей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редств местного бюджета (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дмш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Автономные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Автономные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межбюджетные трансферты на проведение мероприятий по обеспечению деятельности советников директора по воспитанию и взаимодействию с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чистоте,капитальный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ремонт,текущий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ремонт)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0150174270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осуществление полномочий по организации и осуществлению деятельности по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распр</w:t>
            </w:r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остранение среди первоклассников </w:t>
            </w:r>
            <w:proofErr w:type="spellStart"/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мцбс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мцбс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выполнение муниципального задания за счет средств местного бюджета (мук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ткм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 на выполнение муниципального задания за счет средств местного бюджета(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мцкс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 пунктах с числом жителей до 50 тысяч человек за счет средств федерального, областного и местного бюджетов(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мцкс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хнической базы домов культуры в населенных пунктах с числом жителей до 50 тысяч человек за счет средств федерального, областного и местного бюджетов(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мцкс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печение развития и укрепления материально-технической базы домов культуры в населенных пунктах с числом жителей до 50 тысяч человек за 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счет средств федерального, областного и местного бюджетов(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мцкс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мцкс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мцкс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0230722000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муниципальных учреждений культуры на средства из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0270174270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Иные межбюджетные трансферты областного бюджета на реализацию социально-значимых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  <w:r w:rsidR="00B51792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по 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обеспечению бухгалтерского обслуживания за счет средств местного бюджета (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обеспечению бухгалтерского обслуживания за счет средств местного бюджета (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бухгалтерского обслуживания за счет средств местного бюджета (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по обеспечению хозяйственного и технического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0270374270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нция на обеспечение жильем отдельных категорий граждан, установленных федеральным 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законом от 24 ноября 1995 года №181-фз "о социальной защите инвалидов в российской федерации"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Бюджет).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Предоставление субсидии общественным организациям ветеранов и инвалидов, осуществляющим деятельность на территории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тоншаевского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на обеспечение деятельности муниципальных </w:t>
            </w: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на обеспечение деятельности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сми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1202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Субсидия на выполнение муниципального задания на обеспечение деятельности </w:t>
            </w:r>
            <w:proofErr w:type="spellStart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сми</w:t>
            </w:r>
            <w:proofErr w:type="spellEnd"/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</w:t>
            </w:r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сидия на выполнение муниципального задания на обеспечение деятельности </w:t>
            </w:r>
            <w:proofErr w:type="spellStart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сми</w:t>
            </w:r>
            <w:proofErr w:type="spellEnd"/>
            <w:r w:rsidR="00E57611"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B51792" w:rsidRPr="00C5745B" w:rsidTr="00285B0B"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B5179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B517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B51792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792" w:rsidRPr="00C5745B" w:rsidRDefault="00E57611" w:rsidP="00E576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B51792" w:rsidRDefault="00B51792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D3C59" w:rsidRDefault="00DD3C59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674C6" w:rsidRDefault="007674C6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674C6" w:rsidRDefault="007674C6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637DB8" w:rsidRDefault="00637DB8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60F2B" w:rsidRDefault="00F60F2B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60F2B" w:rsidRDefault="00F60F2B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257BE" w:rsidRDefault="004257BE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B2003" w:rsidRDefault="003B2003" w:rsidP="00C14E9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7A2E58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7A2E58" w:rsidSect="00C14E9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515FE"/>
    <w:rsid w:val="00051ECA"/>
    <w:rsid w:val="0005289C"/>
    <w:rsid w:val="00061CBC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341ED"/>
    <w:rsid w:val="00160C2B"/>
    <w:rsid w:val="00175201"/>
    <w:rsid w:val="00181D89"/>
    <w:rsid w:val="001823AB"/>
    <w:rsid w:val="00184835"/>
    <w:rsid w:val="001B3D26"/>
    <w:rsid w:val="001C0C16"/>
    <w:rsid w:val="001C6A2B"/>
    <w:rsid w:val="001F0BFA"/>
    <w:rsid w:val="00215963"/>
    <w:rsid w:val="0027612D"/>
    <w:rsid w:val="00285B0B"/>
    <w:rsid w:val="002C63A6"/>
    <w:rsid w:val="002D5562"/>
    <w:rsid w:val="002F6590"/>
    <w:rsid w:val="00303CAF"/>
    <w:rsid w:val="0032753F"/>
    <w:rsid w:val="0033150B"/>
    <w:rsid w:val="0033651D"/>
    <w:rsid w:val="00343F85"/>
    <w:rsid w:val="00392B1D"/>
    <w:rsid w:val="003B2003"/>
    <w:rsid w:val="003F5CB7"/>
    <w:rsid w:val="0041186B"/>
    <w:rsid w:val="004257BE"/>
    <w:rsid w:val="00455205"/>
    <w:rsid w:val="004645BE"/>
    <w:rsid w:val="00483FEA"/>
    <w:rsid w:val="004A42AD"/>
    <w:rsid w:val="004B25FC"/>
    <w:rsid w:val="004B58A2"/>
    <w:rsid w:val="00530625"/>
    <w:rsid w:val="00534159"/>
    <w:rsid w:val="00540B2F"/>
    <w:rsid w:val="00571709"/>
    <w:rsid w:val="005737F6"/>
    <w:rsid w:val="00590694"/>
    <w:rsid w:val="005B3D0B"/>
    <w:rsid w:val="005F1386"/>
    <w:rsid w:val="0062574C"/>
    <w:rsid w:val="006300D9"/>
    <w:rsid w:val="00637DB8"/>
    <w:rsid w:val="006B26C6"/>
    <w:rsid w:val="006B3174"/>
    <w:rsid w:val="006B3CD1"/>
    <w:rsid w:val="006C2579"/>
    <w:rsid w:val="006C5BB8"/>
    <w:rsid w:val="006D5588"/>
    <w:rsid w:val="006F1E47"/>
    <w:rsid w:val="006F3451"/>
    <w:rsid w:val="00702370"/>
    <w:rsid w:val="00710E27"/>
    <w:rsid w:val="00733672"/>
    <w:rsid w:val="00762663"/>
    <w:rsid w:val="007674C6"/>
    <w:rsid w:val="007763B0"/>
    <w:rsid w:val="0078324E"/>
    <w:rsid w:val="007A2E58"/>
    <w:rsid w:val="007C3DEB"/>
    <w:rsid w:val="007C53AE"/>
    <w:rsid w:val="007C6172"/>
    <w:rsid w:val="007E6CDE"/>
    <w:rsid w:val="007F559A"/>
    <w:rsid w:val="008149AF"/>
    <w:rsid w:val="00823F11"/>
    <w:rsid w:val="00840C5B"/>
    <w:rsid w:val="008515E0"/>
    <w:rsid w:val="00860788"/>
    <w:rsid w:val="008770AC"/>
    <w:rsid w:val="00882BAE"/>
    <w:rsid w:val="00882D52"/>
    <w:rsid w:val="00890CBB"/>
    <w:rsid w:val="008B0F5D"/>
    <w:rsid w:val="008C5447"/>
    <w:rsid w:val="00923219"/>
    <w:rsid w:val="009305AE"/>
    <w:rsid w:val="00955462"/>
    <w:rsid w:val="00961CC0"/>
    <w:rsid w:val="0096444B"/>
    <w:rsid w:val="0099180A"/>
    <w:rsid w:val="009A782A"/>
    <w:rsid w:val="009E3E0C"/>
    <w:rsid w:val="009E64ED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13144"/>
    <w:rsid w:val="00B23A54"/>
    <w:rsid w:val="00B276CC"/>
    <w:rsid w:val="00B51792"/>
    <w:rsid w:val="00B64524"/>
    <w:rsid w:val="00B67C48"/>
    <w:rsid w:val="00B738CD"/>
    <w:rsid w:val="00B87E74"/>
    <w:rsid w:val="00BA06C0"/>
    <w:rsid w:val="00BB07EF"/>
    <w:rsid w:val="00BB1379"/>
    <w:rsid w:val="00BC01B3"/>
    <w:rsid w:val="00BE6A30"/>
    <w:rsid w:val="00BE6D19"/>
    <w:rsid w:val="00BF56DE"/>
    <w:rsid w:val="00C07814"/>
    <w:rsid w:val="00C123CF"/>
    <w:rsid w:val="00C12524"/>
    <w:rsid w:val="00C14E99"/>
    <w:rsid w:val="00C178E1"/>
    <w:rsid w:val="00C27E99"/>
    <w:rsid w:val="00C55FAC"/>
    <w:rsid w:val="00C5745B"/>
    <w:rsid w:val="00C93796"/>
    <w:rsid w:val="00C94300"/>
    <w:rsid w:val="00C96445"/>
    <w:rsid w:val="00CF7A66"/>
    <w:rsid w:val="00D001F6"/>
    <w:rsid w:val="00D12B7F"/>
    <w:rsid w:val="00D21ABD"/>
    <w:rsid w:val="00D27F09"/>
    <w:rsid w:val="00D34472"/>
    <w:rsid w:val="00D421F7"/>
    <w:rsid w:val="00D6662B"/>
    <w:rsid w:val="00D80C46"/>
    <w:rsid w:val="00DD3C59"/>
    <w:rsid w:val="00DE0252"/>
    <w:rsid w:val="00DE2FC0"/>
    <w:rsid w:val="00E308D2"/>
    <w:rsid w:val="00E31332"/>
    <w:rsid w:val="00E35532"/>
    <w:rsid w:val="00E54758"/>
    <w:rsid w:val="00E57611"/>
    <w:rsid w:val="00E673D5"/>
    <w:rsid w:val="00E72333"/>
    <w:rsid w:val="00E731CA"/>
    <w:rsid w:val="00E7351E"/>
    <w:rsid w:val="00E81B11"/>
    <w:rsid w:val="00E906FF"/>
    <w:rsid w:val="00E96A92"/>
    <w:rsid w:val="00EA3E31"/>
    <w:rsid w:val="00EF1B98"/>
    <w:rsid w:val="00F24E39"/>
    <w:rsid w:val="00F510DD"/>
    <w:rsid w:val="00F60F2B"/>
    <w:rsid w:val="00F619AA"/>
    <w:rsid w:val="00F73CB1"/>
    <w:rsid w:val="00F8499A"/>
    <w:rsid w:val="00F9017B"/>
    <w:rsid w:val="00F91294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A2415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637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ABAC1-5936-4E14-BB94-27F5BD269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17625</Words>
  <Characters>100463</Characters>
  <Application>Microsoft Office Word</Application>
  <DocSecurity>0</DocSecurity>
  <Lines>837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117853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2024-06-05T12:55:00Z</cp:lastPrinted>
  <dcterms:created xsi:type="dcterms:W3CDTF">2024-06-03T06:17:00Z</dcterms:created>
  <dcterms:modified xsi:type="dcterms:W3CDTF">2024-06-05T12:56:00Z</dcterms:modified>
</cp:coreProperties>
</file>