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34" w:rsidRDefault="00757434" w:rsidP="0075743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МБУ ДО ТДМШ, проведённой Управлением финансов администрации Тоншаевского муниципального района Нижегородской области </w:t>
      </w:r>
    </w:p>
    <w:p w:rsidR="00757434" w:rsidRDefault="00757434" w:rsidP="00757434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2"/>
        <w:gridCol w:w="6679"/>
      </w:tblGrid>
      <w:tr w:rsidR="00757434" w:rsidRPr="00375F4A" w:rsidTr="00251331">
        <w:tc>
          <w:tcPr>
            <w:tcW w:w="9889" w:type="dxa"/>
            <w:gridSpan w:val="2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Объект контроля</w:t>
            </w:r>
          </w:p>
        </w:tc>
        <w:tc>
          <w:tcPr>
            <w:tcW w:w="6946" w:type="dxa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 xml:space="preserve">МБУ ДО ТДМШ  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Наименование контрольного мероприятия</w:t>
            </w:r>
          </w:p>
        </w:tc>
        <w:tc>
          <w:tcPr>
            <w:tcW w:w="6946" w:type="dxa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проверка соблюдения бюджетного законодательства и иных нормативных правовых актов, регулирующих бюджетные правоотношения</w:t>
            </w:r>
            <w:r>
              <w:rPr>
                <w:sz w:val="24"/>
                <w:szCs w:val="24"/>
              </w:rPr>
              <w:t>, ревизия  исполнения бюджета.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План проведений ревизий и проверок  на 1 квартал 2017года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 xml:space="preserve">16.01.2017 – 01.02.2017 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Проверенный период</w:t>
            </w:r>
          </w:p>
        </w:tc>
        <w:tc>
          <w:tcPr>
            <w:tcW w:w="6946" w:type="dxa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01.07.2013г.-</w:t>
            </w:r>
            <w:r>
              <w:rPr>
                <w:sz w:val="24"/>
                <w:szCs w:val="24"/>
              </w:rPr>
              <w:t xml:space="preserve"> </w:t>
            </w:r>
            <w:r w:rsidRPr="004703B3">
              <w:rPr>
                <w:sz w:val="24"/>
                <w:szCs w:val="24"/>
              </w:rPr>
              <w:t>30.06.2016г.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Выявленные нарушения</w:t>
            </w:r>
          </w:p>
        </w:tc>
        <w:tc>
          <w:tcPr>
            <w:tcW w:w="6946" w:type="dxa"/>
          </w:tcPr>
          <w:p w:rsidR="00757434" w:rsidRPr="004703B3" w:rsidRDefault="00757434" w:rsidP="007574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 w:rsidRPr="004703B3">
              <w:rPr>
                <w:sz w:val="24"/>
                <w:szCs w:val="24"/>
              </w:rPr>
              <w:t>Нарушения</w:t>
            </w:r>
            <w:proofErr w:type="gramEnd"/>
            <w:r w:rsidRPr="004703B3">
              <w:rPr>
                <w:sz w:val="24"/>
                <w:szCs w:val="24"/>
              </w:rPr>
              <w:t xml:space="preserve"> связанные с учётом основных средств</w:t>
            </w:r>
          </w:p>
          <w:p w:rsidR="00757434" w:rsidRPr="004703B3" w:rsidRDefault="00757434" w:rsidP="007574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 w:rsidRPr="004703B3">
              <w:rPr>
                <w:sz w:val="24"/>
                <w:szCs w:val="24"/>
              </w:rPr>
              <w:t>Нарушения</w:t>
            </w:r>
            <w:proofErr w:type="gramEnd"/>
            <w:r w:rsidRPr="004703B3">
              <w:rPr>
                <w:sz w:val="24"/>
                <w:szCs w:val="24"/>
              </w:rPr>
              <w:t xml:space="preserve"> связанные с учетом материальных запасов </w:t>
            </w:r>
          </w:p>
          <w:p w:rsidR="00757434" w:rsidRPr="004703B3" w:rsidRDefault="00757434" w:rsidP="007574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 w:rsidRPr="004703B3">
              <w:rPr>
                <w:sz w:val="24"/>
                <w:szCs w:val="24"/>
              </w:rPr>
              <w:t>Нарушения</w:t>
            </w:r>
            <w:proofErr w:type="gramEnd"/>
            <w:r w:rsidRPr="004703B3">
              <w:rPr>
                <w:sz w:val="24"/>
                <w:szCs w:val="24"/>
              </w:rPr>
              <w:t xml:space="preserve"> связанные  с учетом наличных денежных средств</w:t>
            </w:r>
          </w:p>
          <w:p w:rsidR="00757434" w:rsidRPr="004703B3" w:rsidRDefault="00757434" w:rsidP="007574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Иные нарушения учета и отчетности.</w:t>
            </w:r>
          </w:p>
          <w:p w:rsidR="00757434" w:rsidRPr="004703B3" w:rsidRDefault="00757434" w:rsidP="00251331">
            <w:pPr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Акт от 20.01.201</w:t>
            </w:r>
            <w:r>
              <w:rPr>
                <w:sz w:val="24"/>
                <w:szCs w:val="24"/>
              </w:rPr>
              <w:t>7</w:t>
            </w:r>
          </w:p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1. Рассмотреть информацию о выявленных нарушениях законодательства.</w:t>
            </w:r>
          </w:p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Рассмотрение до 01 марта 2017 года.</w:t>
            </w:r>
          </w:p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Вынесено предписание /срок исполнения</w:t>
            </w:r>
          </w:p>
        </w:tc>
        <w:tc>
          <w:tcPr>
            <w:tcW w:w="6946" w:type="dxa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Нет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757434" w:rsidRPr="004703B3" w:rsidRDefault="00757434" w:rsidP="00757434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 xml:space="preserve">Предложения и замечания рассмотрены, частично исполнены в установленные сроки. </w:t>
            </w:r>
          </w:p>
          <w:p w:rsidR="00757434" w:rsidRPr="004703B3" w:rsidRDefault="00757434" w:rsidP="00251331">
            <w:pPr>
              <w:pStyle w:val="a4"/>
              <w:rPr>
                <w:sz w:val="24"/>
                <w:szCs w:val="24"/>
              </w:rPr>
            </w:pPr>
          </w:p>
        </w:tc>
      </w:tr>
    </w:tbl>
    <w:p w:rsidR="00062B69" w:rsidRDefault="00062B69">
      <w:bookmarkStart w:id="0" w:name="_GoBack"/>
      <w:bookmarkEnd w:id="0"/>
    </w:p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34"/>
    <w:rsid w:val="00062B69"/>
    <w:rsid w:val="0075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434"/>
    <w:pPr>
      <w:ind w:left="720"/>
      <w:contextualSpacing/>
    </w:pPr>
  </w:style>
  <w:style w:type="table" w:styleId="a3">
    <w:name w:val="Table Grid"/>
    <w:basedOn w:val="a1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434"/>
    <w:pPr>
      <w:ind w:left="720"/>
      <w:contextualSpacing/>
    </w:pPr>
  </w:style>
  <w:style w:type="table" w:styleId="a3">
    <w:name w:val="Table Grid"/>
    <w:basedOn w:val="a1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1</cp:revision>
  <dcterms:created xsi:type="dcterms:W3CDTF">2017-04-12T11:31:00Z</dcterms:created>
  <dcterms:modified xsi:type="dcterms:W3CDTF">2017-04-12T11:32:00Z</dcterms:modified>
</cp:coreProperties>
</file>