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Default="004F6ADF" w:rsidP="004F6AD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</w:t>
      </w:r>
      <w:r w:rsidR="00730F25">
        <w:rPr>
          <w:sz w:val="32"/>
          <w:szCs w:val="32"/>
        </w:rPr>
        <w:t>МОУ «</w:t>
      </w:r>
      <w:r w:rsidR="0030102C">
        <w:rPr>
          <w:sz w:val="32"/>
          <w:szCs w:val="32"/>
        </w:rPr>
        <w:t>Лесозаводская основная общеобразовательная школа</w:t>
      </w:r>
      <w:r w:rsidRPr="004F6ADF">
        <w:rPr>
          <w:sz w:val="32"/>
          <w:szCs w:val="32"/>
        </w:rPr>
        <w:t>»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1D4F1B" w:rsidRDefault="001D4F1B" w:rsidP="004F6ADF">
      <w:pPr>
        <w:spacing w:line="240" w:lineRule="auto"/>
        <w:jc w:val="center"/>
        <w:rPr>
          <w:sz w:val="32"/>
          <w:szCs w:val="3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94"/>
        <w:gridCol w:w="6677"/>
      </w:tblGrid>
      <w:tr w:rsidR="001D4F1B" w:rsidRPr="007778E7" w:rsidTr="00251331">
        <w:tc>
          <w:tcPr>
            <w:tcW w:w="9889" w:type="dxa"/>
            <w:gridSpan w:val="2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Объект контроля</w:t>
            </w:r>
          </w:p>
        </w:tc>
        <w:tc>
          <w:tcPr>
            <w:tcW w:w="6946" w:type="dxa"/>
          </w:tcPr>
          <w:p w:rsidR="001D4F1B" w:rsidRPr="007778E7" w:rsidRDefault="00730F25" w:rsidP="0030102C">
            <w:pPr>
              <w:jc w:val="center"/>
              <w:rPr>
                <w:sz w:val="24"/>
                <w:szCs w:val="24"/>
              </w:rPr>
            </w:pPr>
            <w:r w:rsidRPr="00730F25">
              <w:rPr>
                <w:sz w:val="24"/>
                <w:szCs w:val="24"/>
              </w:rPr>
              <w:t>М</w:t>
            </w:r>
            <w:r w:rsidR="0030102C">
              <w:rPr>
                <w:sz w:val="24"/>
                <w:szCs w:val="24"/>
              </w:rPr>
              <w:t>униципальное образовательное учреждение</w:t>
            </w:r>
            <w:r w:rsidRPr="00730F25">
              <w:rPr>
                <w:sz w:val="24"/>
                <w:szCs w:val="24"/>
              </w:rPr>
              <w:t xml:space="preserve"> «</w:t>
            </w:r>
            <w:r w:rsidR="0030102C">
              <w:rPr>
                <w:sz w:val="24"/>
                <w:szCs w:val="24"/>
              </w:rPr>
              <w:t>Лесозаводская основная общеобразовательная школа</w:t>
            </w:r>
            <w:r w:rsidRPr="00730F25">
              <w:rPr>
                <w:sz w:val="24"/>
                <w:szCs w:val="24"/>
              </w:rPr>
              <w:t>»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Наименование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2913B0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План проведений ревизий и проверок  на</w:t>
            </w:r>
            <w:r w:rsidR="0030102C">
              <w:rPr>
                <w:sz w:val="24"/>
                <w:szCs w:val="24"/>
              </w:rPr>
              <w:t xml:space="preserve"> 3</w:t>
            </w:r>
            <w:r w:rsidRPr="007778E7">
              <w:rPr>
                <w:sz w:val="24"/>
                <w:szCs w:val="24"/>
              </w:rPr>
              <w:t xml:space="preserve"> квартал 201</w:t>
            </w:r>
            <w:r w:rsidR="002913B0">
              <w:rPr>
                <w:sz w:val="24"/>
                <w:szCs w:val="24"/>
              </w:rPr>
              <w:t>8</w:t>
            </w:r>
            <w:r w:rsidRPr="007778E7">
              <w:rPr>
                <w:sz w:val="24"/>
                <w:szCs w:val="24"/>
              </w:rPr>
              <w:t>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30102C" w:rsidP="00301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</w:t>
            </w:r>
            <w:r w:rsidR="001D4F1B" w:rsidRPr="007778E7">
              <w:rPr>
                <w:sz w:val="24"/>
                <w:szCs w:val="24"/>
              </w:rPr>
              <w:t>.201</w:t>
            </w:r>
            <w:r w:rsidR="002913B0">
              <w:rPr>
                <w:sz w:val="24"/>
                <w:szCs w:val="24"/>
              </w:rPr>
              <w:t>8</w:t>
            </w:r>
            <w:r w:rsidR="001D4F1B" w:rsidRPr="007778E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10.09</w:t>
            </w:r>
            <w:r w:rsidR="001D4F1B" w:rsidRPr="007778E7">
              <w:rPr>
                <w:sz w:val="24"/>
                <w:szCs w:val="24"/>
              </w:rPr>
              <w:t>.201</w:t>
            </w:r>
            <w:r w:rsidR="002913B0">
              <w:rPr>
                <w:sz w:val="24"/>
                <w:szCs w:val="24"/>
              </w:rPr>
              <w:t>8</w:t>
            </w:r>
            <w:r w:rsidR="001D4F1B" w:rsidRPr="007778E7">
              <w:rPr>
                <w:sz w:val="24"/>
                <w:szCs w:val="24"/>
              </w:rPr>
              <w:t xml:space="preserve">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Проверенный период</w:t>
            </w:r>
          </w:p>
        </w:tc>
        <w:tc>
          <w:tcPr>
            <w:tcW w:w="6946" w:type="dxa"/>
          </w:tcPr>
          <w:p w:rsidR="001D4F1B" w:rsidRPr="007778E7" w:rsidRDefault="001D4F1B" w:rsidP="00730F25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01.01.2016 </w:t>
            </w:r>
            <w:r w:rsidR="00730F25">
              <w:rPr>
                <w:sz w:val="24"/>
                <w:szCs w:val="24"/>
              </w:rPr>
              <w:t>–</w:t>
            </w:r>
            <w:r w:rsidRPr="007778E7">
              <w:rPr>
                <w:sz w:val="24"/>
                <w:szCs w:val="24"/>
              </w:rPr>
              <w:t xml:space="preserve"> </w:t>
            </w:r>
            <w:r w:rsidR="00730F25">
              <w:rPr>
                <w:sz w:val="24"/>
                <w:szCs w:val="24"/>
              </w:rPr>
              <w:t>31.12</w:t>
            </w:r>
            <w:r w:rsidRPr="007778E7">
              <w:rPr>
                <w:sz w:val="24"/>
                <w:szCs w:val="24"/>
              </w:rPr>
              <w:t>.2017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Выявленные нарушения</w:t>
            </w:r>
          </w:p>
        </w:tc>
        <w:tc>
          <w:tcPr>
            <w:tcW w:w="6946" w:type="dxa"/>
          </w:tcPr>
          <w:p w:rsidR="002C0CC3" w:rsidRPr="002C0CC3" w:rsidRDefault="002C0CC3" w:rsidP="002C0CC3">
            <w:pPr>
              <w:rPr>
                <w:sz w:val="24"/>
                <w:szCs w:val="24"/>
              </w:rPr>
            </w:pPr>
            <w:r w:rsidRPr="002C0CC3">
              <w:rPr>
                <w:sz w:val="24"/>
                <w:szCs w:val="24"/>
              </w:rPr>
              <w:t>1.</w:t>
            </w:r>
            <w:r w:rsidRPr="002C0CC3">
              <w:rPr>
                <w:sz w:val="24"/>
                <w:szCs w:val="24"/>
              </w:rPr>
              <w:tab/>
              <w:t>Не ведется в 1 с  реестр гражданск</w:t>
            </w:r>
            <w:proofErr w:type="gramStart"/>
            <w:r w:rsidRPr="002C0CC3">
              <w:rPr>
                <w:sz w:val="24"/>
                <w:szCs w:val="24"/>
              </w:rPr>
              <w:t>о-</w:t>
            </w:r>
            <w:proofErr w:type="gramEnd"/>
            <w:r w:rsidRPr="002C0CC3">
              <w:rPr>
                <w:sz w:val="24"/>
                <w:szCs w:val="24"/>
              </w:rPr>
              <w:t xml:space="preserve"> правовых договоров (контрактов)</w:t>
            </w:r>
          </w:p>
          <w:p w:rsidR="001D4F1B" w:rsidRPr="007778E7" w:rsidRDefault="001D4F1B" w:rsidP="00251331">
            <w:pPr>
              <w:pStyle w:val="a4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Акт от </w:t>
            </w:r>
            <w:r w:rsidR="0030102C">
              <w:rPr>
                <w:sz w:val="24"/>
                <w:szCs w:val="24"/>
              </w:rPr>
              <w:t>10.09</w:t>
            </w:r>
            <w:bookmarkStart w:id="0" w:name="_GoBack"/>
            <w:bookmarkEnd w:id="0"/>
            <w:r w:rsidR="00730F25">
              <w:rPr>
                <w:sz w:val="24"/>
                <w:szCs w:val="24"/>
              </w:rPr>
              <w:t>.2018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Вынесено предписание /срок исполнения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pStyle w:val="a4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                                            Нет</w:t>
            </w:r>
          </w:p>
        </w:tc>
      </w:tr>
    </w:tbl>
    <w:p w:rsidR="004F6ADF" w:rsidRDefault="004F6ADF" w:rsidP="004F6ADF">
      <w:pPr>
        <w:jc w:val="center"/>
        <w:rPr>
          <w:sz w:val="32"/>
          <w:szCs w:val="32"/>
        </w:rPr>
      </w:pPr>
    </w:p>
    <w:p w:rsidR="00062B69" w:rsidRDefault="00062B69"/>
    <w:sectPr w:rsidR="000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DF"/>
    <w:rsid w:val="00025E29"/>
    <w:rsid w:val="00062B69"/>
    <w:rsid w:val="001D4F1B"/>
    <w:rsid w:val="002913B0"/>
    <w:rsid w:val="002C0CC3"/>
    <w:rsid w:val="002F079C"/>
    <w:rsid w:val="0030102C"/>
    <w:rsid w:val="004F6ADF"/>
    <w:rsid w:val="00676FD1"/>
    <w:rsid w:val="00730F25"/>
    <w:rsid w:val="00E0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КРУ</cp:lastModifiedBy>
  <cp:revision>4</cp:revision>
  <dcterms:created xsi:type="dcterms:W3CDTF">2018-12-25T07:11:00Z</dcterms:created>
  <dcterms:modified xsi:type="dcterms:W3CDTF">2018-12-25T07:15:00Z</dcterms:modified>
</cp:coreProperties>
</file>