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BB4" w:rsidRDefault="00071BB4" w:rsidP="00071BB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Информация о результатах </w:t>
      </w:r>
    </w:p>
    <w:p w:rsidR="00071BB4" w:rsidRDefault="00071BB4" w:rsidP="00071BB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проверки Ошминского территориального отдела администрации Тоншаевского муниципального округа Нижегородской области</w:t>
      </w:r>
    </w:p>
    <w:p w:rsidR="00071BB4" w:rsidRDefault="00071BB4" w:rsidP="00071BB4">
      <w:pPr>
        <w:spacing w:after="0" w:line="276" w:lineRule="auto"/>
        <w:jc w:val="center"/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>проведённой Управлением финансов администрации</w:t>
      </w:r>
    </w:p>
    <w:p w:rsidR="00071BB4" w:rsidRDefault="00071BB4" w:rsidP="00071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  <w:t>Тоншаевского муниципального округа Нижегородской области</w:t>
      </w:r>
    </w:p>
    <w:p w:rsidR="00071BB4" w:rsidRDefault="00071BB4" w:rsidP="00071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4"/>
          <w:szCs w:val="24"/>
          <w:lang w:eastAsia="ru-RU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6470"/>
      </w:tblGrid>
      <w:tr w:rsidR="00071BB4" w:rsidTr="00071BB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результатах проверки</w:t>
            </w:r>
          </w:p>
        </w:tc>
      </w:tr>
      <w:tr w:rsidR="00071BB4" w:rsidTr="00071B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Ошминский территориальный отдел администрации Тоншаевского муниципального округа Нижегородской области</w:t>
            </w:r>
          </w:p>
        </w:tc>
      </w:tr>
      <w:tr w:rsidR="00071BB4" w:rsidTr="00071B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071BB4" w:rsidTr="00071B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 проведений ревизий и проверок  на 3 квартал 2025 года</w:t>
            </w:r>
          </w:p>
        </w:tc>
      </w:tr>
      <w:tr w:rsidR="00071BB4" w:rsidTr="00071B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проведения контрольного мероприятия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01.09.2025-10.10.2025</w:t>
            </w:r>
          </w:p>
        </w:tc>
      </w:tr>
      <w:tr w:rsidR="00071BB4" w:rsidTr="00071B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Проверенный период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01.01.2023- 31.12.2024</w:t>
            </w:r>
          </w:p>
        </w:tc>
      </w:tr>
      <w:tr w:rsidR="00071BB4" w:rsidTr="00071B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Pr="00F44A83" w:rsidRDefault="00F44A83" w:rsidP="00F44A83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Не выявлено</w:t>
            </w:r>
            <w:bookmarkStart w:id="0" w:name="_GoBack"/>
            <w:bookmarkEnd w:id="0"/>
          </w:p>
        </w:tc>
      </w:tr>
      <w:tr w:rsidR="00071BB4" w:rsidTr="00071B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 /Вынесено представление/срок рассмотрения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 № 4 от 11.10.2025г. </w:t>
            </w:r>
          </w:p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71BB4" w:rsidTr="00071B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Вынесено предписание /срок исполнения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071BB4" w:rsidTr="00071BB4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BB4" w:rsidRDefault="00071BB4">
            <w:pPr>
              <w:spacing w:after="20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4D1DFD" w:rsidRDefault="004D1DFD"/>
    <w:sectPr w:rsidR="004D1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B0330"/>
    <w:multiLevelType w:val="hybridMultilevel"/>
    <w:tmpl w:val="9F32C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69"/>
    <w:rsid w:val="00071BB4"/>
    <w:rsid w:val="004D1DFD"/>
    <w:rsid w:val="00F02369"/>
    <w:rsid w:val="00F4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BBEA"/>
  <w15:chartTrackingRefBased/>
  <w15:docId w15:val="{DB68CCE6-B60E-44DD-B8FA-BB2F21F1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BB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BB4"/>
    <w:pPr>
      <w:ind w:left="720"/>
      <w:contextualSpacing/>
    </w:pPr>
  </w:style>
  <w:style w:type="table" w:customStyle="1" w:styleId="2">
    <w:name w:val="Сетка таблицы2"/>
    <w:basedOn w:val="a1"/>
    <w:uiPriority w:val="59"/>
    <w:rsid w:val="00071B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05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4</cp:revision>
  <dcterms:created xsi:type="dcterms:W3CDTF">2026-01-14T09:02:00Z</dcterms:created>
  <dcterms:modified xsi:type="dcterms:W3CDTF">2026-02-11T13:54:00Z</dcterms:modified>
</cp:coreProperties>
</file>